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193B" w:rsidRPr="00AE0E52" w:rsidRDefault="00A5408D" w:rsidP="003F699A">
      <w:pPr>
        <w:rPr>
          <w:rFonts w:ascii="Trebuchet MS" w:hAnsi="Trebuchet MS"/>
          <w:bCs/>
          <w:sz w:val="20"/>
          <w:lang w:val="nl-NL"/>
        </w:rPr>
      </w:pPr>
      <w:r w:rsidRPr="00AE0E52">
        <w:rPr>
          <w:rFonts w:ascii="Trebuchet MS" w:hAnsi="Trebuchet MS" w:cs="VerdanaRegular"/>
          <w:b/>
          <w:noProof/>
          <w:color w:val="FF0000"/>
          <w:lang w:val="nl-NL" w:eastAsia="nl-NL" w:bidi="ar-SA"/>
        </w:rPr>
        <w:drawing>
          <wp:anchor distT="0" distB="0" distL="114300" distR="114300" simplePos="0" relativeHeight="251661312" behindDoc="1" locked="0" layoutInCell="0" allowOverlap="1" wp14:anchorId="6984FE12" wp14:editId="2E13DFF1">
            <wp:simplePos x="0" y="0"/>
            <wp:positionH relativeFrom="page">
              <wp:align>left</wp:align>
            </wp:positionH>
            <wp:positionV relativeFrom="page">
              <wp:align>top</wp:align>
            </wp:positionV>
            <wp:extent cx="7559040" cy="901700"/>
            <wp:effectExtent l="0" t="0" r="3810" b="0"/>
            <wp:wrapNone/>
            <wp:docPr id="4" name="Afbeelding 4"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 descr="Head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9040" cy="901700"/>
                    </a:xfrm>
                    <a:prstGeom prst="rect">
                      <a:avLst/>
                    </a:prstGeom>
                    <a:noFill/>
                  </pic:spPr>
                </pic:pic>
              </a:graphicData>
            </a:graphic>
            <wp14:sizeRelH relativeFrom="page">
              <wp14:pctWidth>0</wp14:pctWidth>
            </wp14:sizeRelH>
            <wp14:sizeRelV relativeFrom="page">
              <wp14:pctHeight>0</wp14:pctHeight>
            </wp14:sizeRelV>
          </wp:anchor>
        </w:drawing>
      </w:r>
    </w:p>
    <w:p w:rsidR="00E8193B" w:rsidRPr="00AE0E52" w:rsidRDefault="00E8193B" w:rsidP="003F699A">
      <w:pPr>
        <w:rPr>
          <w:rFonts w:ascii="Trebuchet MS" w:hAnsi="Trebuchet MS"/>
          <w:bCs/>
          <w:sz w:val="20"/>
          <w:lang w:val="nl-NL"/>
        </w:rPr>
      </w:pPr>
    </w:p>
    <w:p w:rsidR="00E8193B" w:rsidRPr="00AE0E52" w:rsidRDefault="00E8193B" w:rsidP="003F699A">
      <w:pPr>
        <w:rPr>
          <w:rFonts w:ascii="Trebuchet MS" w:hAnsi="Trebuchet MS"/>
          <w:bCs/>
          <w:sz w:val="20"/>
          <w:lang w:val="nl-NL"/>
        </w:rPr>
      </w:pPr>
    </w:p>
    <w:p w:rsidR="00E8193B" w:rsidRPr="00AE0E52" w:rsidRDefault="00E8193B" w:rsidP="00E8193B">
      <w:pPr>
        <w:rPr>
          <w:rFonts w:ascii="Trebuchet MS" w:hAnsi="Trebuchet MS"/>
          <w:b/>
          <w:sz w:val="48"/>
          <w:szCs w:val="48"/>
          <w:lang w:val="nl-NL"/>
        </w:rPr>
      </w:pPr>
      <w:r w:rsidRPr="00AE0E52">
        <w:rPr>
          <w:rFonts w:ascii="Trebuchet MS" w:hAnsi="Trebuchet MS"/>
          <w:b/>
          <w:sz w:val="48"/>
          <w:szCs w:val="48"/>
          <w:lang w:val="nl-NL"/>
        </w:rPr>
        <w:t>Training Samen Beslissen</w:t>
      </w:r>
      <w:r w:rsidR="004573DC" w:rsidRPr="00AE0E52">
        <w:rPr>
          <w:rFonts w:ascii="Trebuchet MS" w:hAnsi="Trebuchet MS"/>
          <w:b/>
          <w:sz w:val="48"/>
          <w:szCs w:val="48"/>
          <w:lang w:val="nl-NL"/>
        </w:rPr>
        <w:t xml:space="preserve"> met ROM</w:t>
      </w:r>
    </w:p>
    <w:p w:rsidR="00E8193B" w:rsidRPr="00AE0E52" w:rsidRDefault="00E8193B" w:rsidP="00E8193B">
      <w:pPr>
        <w:rPr>
          <w:rFonts w:ascii="Trebuchet MS" w:hAnsi="Trebuchet MS"/>
          <w:sz w:val="20"/>
          <w:lang w:val="nl-NL"/>
        </w:rPr>
      </w:pPr>
      <w:r w:rsidRPr="00AE0E52">
        <w:rPr>
          <w:rFonts w:ascii="Trebuchet MS" w:hAnsi="Trebuchet MS"/>
          <w:sz w:val="20"/>
          <w:lang w:val="nl-NL"/>
        </w:rPr>
        <w:t>Aan het eind van de training:</w:t>
      </w:r>
    </w:p>
    <w:p w:rsidR="00E8193B" w:rsidRPr="00AE0E52" w:rsidRDefault="00B93D1C" w:rsidP="00E8193B">
      <w:pPr>
        <w:numPr>
          <w:ilvl w:val="0"/>
          <w:numId w:val="1"/>
        </w:numPr>
        <w:spacing w:after="0" w:line="240" w:lineRule="auto"/>
        <w:rPr>
          <w:rFonts w:ascii="Trebuchet MS" w:hAnsi="Trebuchet MS"/>
          <w:sz w:val="20"/>
          <w:lang w:val="nl-NL"/>
        </w:rPr>
      </w:pPr>
      <w:r>
        <w:rPr>
          <w:rFonts w:ascii="Trebuchet MS" w:hAnsi="Trebuchet MS"/>
          <w:sz w:val="20"/>
          <w:lang w:val="nl-NL"/>
        </w:rPr>
        <w:t>hebben de behandelaren</w:t>
      </w:r>
      <w:r w:rsidR="00E8193B" w:rsidRPr="00AE0E52">
        <w:rPr>
          <w:rFonts w:ascii="Trebuchet MS" w:hAnsi="Trebuchet MS"/>
          <w:sz w:val="20"/>
          <w:lang w:val="nl-NL"/>
        </w:rPr>
        <w:t xml:space="preserve"> kennis over en inzicht in de betekenis en toepassing van Shared Decision Making met kwaliteitstandaarden en ROM in de behandelpraktijk</w:t>
      </w:r>
    </w:p>
    <w:p w:rsidR="00E8193B" w:rsidRPr="00AE0E52" w:rsidRDefault="00E8193B" w:rsidP="00E8193B">
      <w:pPr>
        <w:numPr>
          <w:ilvl w:val="0"/>
          <w:numId w:val="1"/>
        </w:numPr>
        <w:spacing w:after="0" w:line="240" w:lineRule="auto"/>
        <w:rPr>
          <w:rFonts w:ascii="Trebuchet MS" w:hAnsi="Trebuchet MS"/>
          <w:sz w:val="20"/>
          <w:lang w:val="nl-NL"/>
        </w:rPr>
      </w:pPr>
      <w:r w:rsidRPr="00AE0E52">
        <w:rPr>
          <w:rFonts w:ascii="Trebuchet MS" w:hAnsi="Trebuchet MS"/>
          <w:sz w:val="20"/>
          <w:lang w:val="nl-NL"/>
        </w:rPr>
        <w:t xml:space="preserve">weten </w:t>
      </w:r>
      <w:r w:rsidR="00B93D1C">
        <w:rPr>
          <w:rFonts w:ascii="Trebuchet MS" w:hAnsi="Trebuchet MS"/>
          <w:sz w:val="20"/>
          <w:lang w:val="nl-NL"/>
        </w:rPr>
        <w:t>behandelaren</w:t>
      </w:r>
      <w:r w:rsidRPr="00AE0E52">
        <w:rPr>
          <w:rFonts w:ascii="Trebuchet MS" w:hAnsi="Trebuchet MS"/>
          <w:sz w:val="20"/>
          <w:lang w:val="nl-NL"/>
        </w:rPr>
        <w:t xml:space="preserve"> hoe ze kwaliteitstandaarden en ROM-uitkomsten op een zinvolle manier te gebruiken zijn als informatiebron in de dialoog met de </w:t>
      </w:r>
      <w:r w:rsidR="00B93D1C" w:rsidRPr="00AE0E52">
        <w:rPr>
          <w:rFonts w:ascii="Trebuchet MS" w:hAnsi="Trebuchet MS"/>
          <w:sz w:val="20"/>
          <w:lang w:val="nl-NL"/>
        </w:rPr>
        <w:t>patiënt</w:t>
      </w:r>
      <w:r w:rsidRPr="00AE0E52">
        <w:rPr>
          <w:rFonts w:ascii="Trebuchet MS" w:hAnsi="Trebuchet MS"/>
          <w:sz w:val="20"/>
          <w:lang w:val="nl-NL"/>
        </w:rPr>
        <w:t xml:space="preserve"> en naasten over keuzes in de behandeling</w:t>
      </w:r>
    </w:p>
    <w:p w:rsidR="00E8193B" w:rsidRPr="00AE0E52" w:rsidRDefault="00E8193B" w:rsidP="00E8193B">
      <w:pPr>
        <w:numPr>
          <w:ilvl w:val="0"/>
          <w:numId w:val="1"/>
        </w:numPr>
        <w:spacing w:after="0" w:line="240" w:lineRule="auto"/>
        <w:rPr>
          <w:rFonts w:ascii="Trebuchet MS" w:hAnsi="Trebuchet MS"/>
          <w:sz w:val="20"/>
          <w:lang w:val="nl-NL"/>
        </w:rPr>
      </w:pPr>
      <w:r w:rsidRPr="00AE0E52">
        <w:rPr>
          <w:rFonts w:ascii="Trebuchet MS" w:hAnsi="Trebuchet MS"/>
          <w:sz w:val="20"/>
          <w:lang w:val="nl-NL"/>
        </w:rPr>
        <w:t xml:space="preserve">hebben </w:t>
      </w:r>
      <w:r w:rsidR="00B93D1C">
        <w:rPr>
          <w:rFonts w:ascii="Trebuchet MS" w:hAnsi="Trebuchet MS"/>
          <w:sz w:val="20"/>
          <w:lang w:val="nl-NL"/>
        </w:rPr>
        <w:t>behandelaren</w:t>
      </w:r>
      <w:r w:rsidRPr="00AE0E52">
        <w:rPr>
          <w:rFonts w:ascii="Trebuchet MS" w:hAnsi="Trebuchet MS"/>
          <w:sz w:val="20"/>
          <w:lang w:val="nl-NL"/>
        </w:rPr>
        <w:t xml:space="preserve"> geoefend en handvaten gekregen hoe deze informatiebronnen optimaal kunnen benutten tijdens evaluatie gesprekken met de </w:t>
      </w:r>
      <w:r w:rsidR="00B93D1C">
        <w:rPr>
          <w:rFonts w:ascii="Trebuchet MS" w:hAnsi="Trebuchet MS"/>
          <w:sz w:val="20"/>
          <w:lang w:val="nl-NL"/>
        </w:rPr>
        <w:t>patiënt</w:t>
      </w:r>
      <w:r w:rsidRPr="00AE0E52">
        <w:rPr>
          <w:rFonts w:ascii="Trebuchet MS" w:hAnsi="Trebuchet MS"/>
          <w:sz w:val="20"/>
          <w:lang w:val="nl-NL"/>
        </w:rPr>
        <w:t xml:space="preserve"> en diens naasten over keuzes in de behandeling</w:t>
      </w:r>
    </w:p>
    <w:p w:rsidR="00A5408D" w:rsidRPr="00AE0E52" w:rsidRDefault="00A5408D" w:rsidP="00A5408D">
      <w:pPr>
        <w:spacing w:after="0" w:line="240" w:lineRule="auto"/>
        <w:ind w:left="720"/>
        <w:rPr>
          <w:rFonts w:ascii="Trebuchet MS" w:hAnsi="Trebuchet MS"/>
          <w:sz w:val="20"/>
          <w:lang w:val="nl-NL"/>
        </w:rPr>
      </w:pPr>
    </w:p>
    <w:tbl>
      <w:tblPr>
        <w:tblStyle w:val="Tabelraster"/>
        <w:tblW w:w="0" w:type="auto"/>
        <w:tblLayout w:type="fixed"/>
        <w:tblLook w:val="04A0" w:firstRow="1" w:lastRow="0" w:firstColumn="1" w:lastColumn="0" w:noHBand="0" w:noVBand="1"/>
      </w:tblPr>
      <w:tblGrid>
        <w:gridCol w:w="846"/>
        <w:gridCol w:w="3544"/>
        <w:gridCol w:w="4626"/>
      </w:tblGrid>
      <w:tr w:rsidR="00E8193B" w:rsidRPr="00AE0E52" w:rsidTr="0072530A">
        <w:tc>
          <w:tcPr>
            <w:tcW w:w="846" w:type="dxa"/>
            <w:shd w:val="clear" w:color="auto" w:fill="ED7D31" w:themeFill="accent2"/>
          </w:tcPr>
          <w:p w:rsidR="00E8193B" w:rsidRPr="00AE0E52" w:rsidRDefault="00E8193B" w:rsidP="00CF104E">
            <w:pPr>
              <w:rPr>
                <w:rFonts w:ascii="Trebuchet MS" w:hAnsi="Trebuchet MS"/>
                <w:b/>
                <w:color w:val="FFFFFF" w:themeColor="background1"/>
                <w:sz w:val="20"/>
              </w:rPr>
            </w:pPr>
            <w:r w:rsidRPr="00AE0E52">
              <w:rPr>
                <w:rFonts w:ascii="Trebuchet MS" w:hAnsi="Trebuchet MS"/>
                <w:b/>
                <w:color w:val="FFFFFF" w:themeColor="background1"/>
                <w:sz w:val="20"/>
              </w:rPr>
              <w:t>Tijd</w:t>
            </w:r>
          </w:p>
          <w:p w:rsidR="00E8193B" w:rsidRPr="00AE0E52" w:rsidRDefault="00E8193B" w:rsidP="00CF104E">
            <w:pPr>
              <w:rPr>
                <w:rFonts w:ascii="Trebuchet MS" w:hAnsi="Trebuchet MS"/>
                <w:b/>
                <w:color w:val="FFFFFF" w:themeColor="background1"/>
                <w:sz w:val="20"/>
              </w:rPr>
            </w:pPr>
          </w:p>
        </w:tc>
        <w:tc>
          <w:tcPr>
            <w:tcW w:w="3544" w:type="dxa"/>
            <w:shd w:val="clear" w:color="auto" w:fill="ED7D31" w:themeFill="accent2"/>
          </w:tcPr>
          <w:p w:rsidR="00E8193B" w:rsidRPr="00AE0E52" w:rsidRDefault="00E8193B" w:rsidP="00CF104E">
            <w:pPr>
              <w:rPr>
                <w:rFonts w:ascii="Trebuchet MS" w:hAnsi="Trebuchet MS"/>
                <w:b/>
                <w:color w:val="FFFFFF" w:themeColor="background1"/>
                <w:sz w:val="20"/>
              </w:rPr>
            </w:pPr>
            <w:r w:rsidRPr="00AE0E52">
              <w:rPr>
                <w:rFonts w:ascii="Trebuchet MS" w:hAnsi="Trebuchet MS"/>
                <w:b/>
                <w:color w:val="FFFFFF" w:themeColor="background1"/>
                <w:sz w:val="20"/>
              </w:rPr>
              <w:t>Programma onderdeel</w:t>
            </w:r>
          </w:p>
        </w:tc>
        <w:tc>
          <w:tcPr>
            <w:tcW w:w="4626" w:type="dxa"/>
            <w:shd w:val="clear" w:color="auto" w:fill="ED7D31" w:themeFill="accent2"/>
          </w:tcPr>
          <w:p w:rsidR="00E8193B" w:rsidRPr="00AE0E52" w:rsidRDefault="00E8193B" w:rsidP="0072530A">
            <w:pPr>
              <w:tabs>
                <w:tab w:val="left" w:pos="1590"/>
              </w:tabs>
              <w:rPr>
                <w:rFonts w:ascii="Trebuchet MS" w:hAnsi="Trebuchet MS"/>
                <w:b/>
                <w:color w:val="FFFFFF" w:themeColor="background1"/>
                <w:sz w:val="20"/>
              </w:rPr>
            </w:pPr>
            <w:r w:rsidRPr="00AE0E52">
              <w:rPr>
                <w:rFonts w:ascii="Trebuchet MS" w:hAnsi="Trebuchet MS"/>
                <w:b/>
                <w:color w:val="FFFFFF" w:themeColor="background1"/>
                <w:sz w:val="20"/>
              </w:rPr>
              <w:t>Wat</w:t>
            </w:r>
            <w:r w:rsidR="0072530A" w:rsidRPr="00AE0E52">
              <w:rPr>
                <w:rFonts w:ascii="Trebuchet MS" w:hAnsi="Trebuchet MS"/>
                <w:b/>
                <w:color w:val="FFFFFF" w:themeColor="background1"/>
                <w:sz w:val="20"/>
              </w:rPr>
              <w:tab/>
            </w:r>
          </w:p>
        </w:tc>
      </w:tr>
      <w:tr w:rsidR="00E8193B" w:rsidRPr="000374CC" w:rsidTr="00CF104E">
        <w:tc>
          <w:tcPr>
            <w:tcW w:w="846" w:type="dxa"/>
          </w:tcPr>
          <w:p w:rsidR="00E8193B" w:rsidRPr="00AE0E52" w:rsidRDefault="00E8193B" w:rsidP="00CF104E">
            <w:pPr>
              <w:rPr>
                <w:rFonts w:ascii="Trebuchet MS" w:hAnsi="Trebuchet MS"/>
                <w:sz w:val="20"/>
              </w:rPr>
            </w:pPr>
            <w:r w:rsidRPr="00AE0E52">
              <w:rPr>
                <w:rFonts w:ascii="Trebuchet MS" w:hAnsi="Trebuchet MS"/>
                <w:sz w:val="20"/>
              </w:rPr>
              <w:t>09.00</w:t>
            </w:r>
          </w:p>
        </w:tc>
        <w:tc>
          <w:tcPr>
            <w:tcW w:w="3544" w:type="dxa"/>
          </w:tcPr>
          <w:p w:rsidR="00E8193B" w:rsidRPr="00AE0E52" w:rsidRDefault="00E8193B" w:rsidP="00CF104E">
            <w:pPr>
              <w:rPr>
                <w:rFonts w:ascii="Trebuchet MS" w:hAnsi="Trebuchet MS"/>
                <w:b/>
                <w:sz w:val="20"/>
                <w:lang w:val="nl-NL"/>
              </w:rPr>
            </w:pPr>
            <w:r w:rsidRPr="00AE0E52">
              <w:rPr>
                <w:rFonts w:ascii="Trebuchet MS" w:hAnsi="Trebuchet MS"/>
                <w:b/>
                <w:sz w:val="20"/>
                <w:lang w:val="nl-NL"/>
              </w:rPr>
              <w:t xml:space="preserve">Welkom </w:t>
            </w:r>
          </w:p>
          <w:p w:rsidR="00E8193B" w:rsidRPr="00AE0E52" w:rsidRDefault="00E8193B" w:rsidP="00CF104E">
            <w:pPr>
              <w:rPr>
                <w:rFonts w:ascii="Trebuchet MS" w:hAnsi="Trebuchet MS"/>
                <w:sz w:val="20"/>
                <w:lang w:val="nl-NL"/>
              </w:rPr>
            </w:pPr>
          </w:p>
          <w:p w:rsidR="00E8193B" w:rsidRPr="00AE0E52" w:rsidRDefault="009E0DF2" w:rsidP="00CF104E">
            <w:pPr>
              <w:rPr>
                <w:rFonts w:ascii="Trebuchet MS" w:hAnsi="Trebuchet MS"/>
                <w:b/>
                <w:sz w:val="20"/>
                <w:lang w:val="nl-NL"/>
              </w:rPr>
            </w:pPr>
            <w:r w:rsidRPr="00AE0E52">
              <w:rPr>
                <w:rFonts w:ascii="Trebuchet MS" w:hAnsi="Trebuchet MS"/>
                <w:b/>
                <w:sz w:val="20"/>
                <w:lang w:val="nl-NL"/>
              </w:rPr>
              <w:t>Context en achtergrond</w:t>
            </w:r>
          </w:p>
          <w:p w:rsidR="009E0DF2" w:rsidRPr="00AE0E52" w:rsidRDefault="009717C7" w:rsidP="00CF104E">
            <w:pPr>
              <w:rPr>
                <w:rFonts w:ascii="Trebuchet MS" w:hAnsi="Trebuchet MS"/>
                <w:b/>
                <w:sz w:val="20"/>
                <w:lang w:val="nl-NL"/>
              </w:rPr>
            </w:pPr>
            <w:r w:rsidRPr="00AE0E52">
              <w:rPr>
                <w:rFonts w:ascii="Trebuchet MS" w:hAnsi="Trebuchet MS"/>
                <w:b/>
                <w:sz w:val="20"/>
                <w:lang w:val="nl-NL"/>
              </w:rPr>
              <w:br/>
            </w:r>
            <w:r w:rsidRPr="00AE0E52">
              <w:rPr>
                <w:rFonts w:ascii="Trebuchet MS" w:hAnsi="Trebuchet MS"/>
                <w:b/>
                <w:sz w:val="20"/>
                <w:lang w:val="nl-NL"/>
              </w:rPr>
              <w:br/>
            </w:r>
            <w:r w:rsidRPr="00AE0E52">
              <w:rPr>
                <w:rFonts w:ascii="Trebuchet MS" w:hAnsi="Trebuchet MS"/>
                <w:b/>
                <w:sz w:val="20"/>
                <w:lang w:val="nl-NL"/>
              </w:rPr>
              <w:br/>
            </w:r>
            <w:r w:rsidR="009E0DF2" w:rsidRPr="00AE0E52">
              <w:rPr>
                <w:rFonts w:ascii="Trebuchet MS" w:hAnsi="Trebuchet MS"/>
                <w:b/>
                <w:sz w:val="20"/>
                <w:lang w:val="nl-NL"/>
              </w:rPr>
              <w:t>Kennismaking</w:t>
            </w:r>
          </w:p>
          <w:p w:rsidR="00E8193B" w:rsidRPr="00AE0E52" w:rsidRDefault="00E8193B" w:rsidP="00CF104E">
            <w:pPr>
              <w:rPr>
                <w:rFonts w:ascii="Trebuchet MS" w:hAnsi="Trebuchet MS"/>
                <w:sz w:val="20"/>
                <w:lang w:val="nl-NL"/>
              </w:rPr>
            </w:pPr>
          </w:p>
        </w:tc>
        <w:tc>
          <w:tcPr>
            <w:tcW w:w="4626" w:type="dxa"/>
          </w:tcPr>
          <w:p w:rsidR="00E8193B" w:rsidRPr="00AE0E52" w:rsidRDefault="00E8193B" w:rsidP="00CF104E">
            <w:pPr>
              <w:rPr>
                <w:rFonts w:ascii="Trebuchet MS" w:hAnsi="Trebuchet MS"/>
                <w:sz w:val="20"/>
                <w:lang w:val="nl-NL"/>
              </w:rPr>
            </w:pPr>
          </w:p>
          <w:p w:rsidR="00E8193B" w:rsidRPr="00AE0E52" w:rsidRDefault="00E8193B" w:rsidP="00CF104E">
            <w:pPr>
              <w:rPr>
                <w:rFonts w:ascii="Trebuchet MS" w:hAnsi="Trebuchet MS"/>
                <w:sz w:val="20"/>
                <w:lang w:val="nl-NL"/>
              </w:rPr>
            </w:pPr>
          </w:p>
          <w:p w:rsidR="00E8193B" w:rsidRPr="00AE0E52" w:rsidRDefault="000C096F" w:rsidP="00CF104E">
            <w:pPr>
              <w:rPr>
                <w:rFonts w:ascii="Trebuchet MS" w:hAnsi="Trebuchet MS"/>
                <w:sz w:val="20"/>
                <w:lang w:val="nl-NL"/>
              </w:rPr>
            </w:pPr>
            <w:r w:rsidRPr="00AE0E52">
              <w:rPr>
                <w:rFonts w:ascii="Trebuchet MS" w:hAnsi="Trebuchet MS"/>
                <w:sz w:val="20"/>
                <w:lang w:val="nl-NL"/>
              </w:rPr>
              <w:t xml:space="preserve">Inbedding binnen project </w:t>
            </w:r>
            <w:r w:rsidR="00B93D1C">
              <w:rPr>
                <w:rFonts w:ascii="Trebuchet MS" w:hAnsi="Trebuchet MS"/>
                <w:sz w:val="20"/>
                <w:lang w:val="nl-NL"/>
              </w:rPr>
              <w:t>SynQuest</w:t>
            </w:r>
          </w:p>
          <w:p w:rsidR="009E0DF2" w:rsidRPr="00AE0E52" w:rsidRDefault="009E0DF2" w:rsidP="009E0DF2">
            <w:pPr>
              <w:rPr>
                <w:rFonts w:ascii="Trebuchet MS" w:hAnsi="Trebuchet MS"/>
                <w:sz w:val="20"/>
                <w:lang w:val="nl-NL"/>
              </w:rPr>
            </w:pPr>
          </w:p>
          <w:p w:rsidR="009E0DF2" w:rsidRPr="00AE0E52" w:rsidRDefault="00C83075" w:rsidP="00B93D1C">
            <w:pPr>
              <w:rPr>
                <w:rFonts w:ascii="Trebuchet MS" w:hAnsi="Trebuchet MS"/>
                <w:sz w:val="20"/>
                <w:lang w:val="nl-NL"/>
              </w:rPr>
            </w:pPr>
            <w:r w:rsidRPr="00AE0E52">
              <w:rPr>
                <w:rFonts w:ascii="Trebuchet MS" w:hAnsi="Trebuchet MS"/>
                <w:sz w:val="20"/>
                <w:lang w:val="nl-NL"/>
              </w:rPr>
              <w:br/>
            </w:r>
            <w:r w:rsidRPr="00AE0E52">
              <w:rPr>
                <w:rFonts w:ascii="Trebuchet MS" w:hAnsi="Trebuchet MS"/>
                <w:sz w:val="20"/>
                <w:lang w:val="nl-NL"/>
              </w:rPr>
              <w:br/>
              <w:t>Ervaringsdeskundige Nienke Hoekstra</w:t>
            </w:r>
            <w:r w:rsidR="000C096F" w:rsidRPr="00AE0E52">
              <w:rPr>
                <w:rFonts w:ascii="Trebuchet MS" w:hAnsi="Trebuchet MS"/>
                <w:sz w:val="20"/>
                <w:lang w:val="nl-NL"/>
              </w:rPr>
              <w:t xml:space="preserve"> </w:t>
            </w:r>
          </w:p>
        </w:tc>
      </w:tr>
      <w:tr w:rsidR="00E8193B" w:rsidRPr="000374CC" w:rsidTr="00CF104E">
        <w:tc>
          <w:tcPr>
            <w:tcW w:w="846" w:type="dxa"/>
          </w:tcPr>
          <w:p w:rsidR="00E8193B" w:rsidRPr="00AE0E52" w:rsidRDefault="00C83075" w:rsidP="00CF104E">
            <w:pPr>
              <w:rPr>
                <w:rFonts w:ascii="Trebuchet MS" w:hAnsi="Trebuchet MS"/>
                <w:sz w:val="20"/>
                <w:lang w:val="nl-NL"/>
              </w:rPr>
            </w:pPr>
            <w:r w:rsidRPr="00AE0E52">
              <w:rPr>
                <w:rFonts w:ascii="Trebuchet MS" w:hAnsi="Trebuchet MS"/>
                <w:sz w:val="20"/>
                <w:lang w:val="nl-NL"/>
              </w:rPr>
              <w:t>09.15</w:t>
            </w:r>
          </w:p>
          <w:p w:rsidR="00E8193B" w:rsidRPr="00AE0E52" w:rsidRDefault="00E8193B" w:rsidP="00CF104E">
            <w:pPr>
              <w:rPr>
                <w:rFonts w:ascii="Trebuchet MS" w:hAnsi="Trebuchet MS"/>
                <w:sz w:val="20"/>
                <w:lang w:val="nl-NL"/>
              </w:rPr>
            </w:pPr>
          </w:p>
        </w:tc>
        <w:tc>
          <w:tcPr>
            <w:tcW w:w="3544" w:type="dxa"/>
          </w:tcPr>
          <w:p w:rsidR="00E8193B" w:rsidRPr="00AE0E52" w:rsidRDefault="00E8193B" w:rsidP="00CF104E">
            <w:pPr>
              <w:rPr>
                <w:rFonts w:ascii="Trebuchet MS" w:hAnsi="Trebuchet MS"/>
                <w:b/>
                <w:sz w:val="20"/>
                <w:lang w:val="nl-NL"/>
              </w:rPr>
            </w:pPr>
            <w:r w:rsidRPr="00AE0E52">
              <w:rPr>
                <w:rFonts w:ascii="Trebuchet MS" w:hAnsi="Trebuchet MS"/>
                <w:b/>
                <w:sz w:val="20"/>
                <w:lang w:val="nl-NL"/>
              </w:rPr>
              <w:t xml:space="preserve">Introductie Samen Beslissen met informatiebronnen </w:t>
            </w:r>
          </w:p>
          <w:p w:rsidR="00E8193B" w:rsidRDefault="00E8193B" w:rsidP="00CF104E">
            <w:pPr>
              <w:rPr>
                <w:rFonts w:ascii="Trebuchet MS" w:hAnsi="Trebuchet MS"/>
                <w:sz w:val="20"/>
                <w:lang w:val="nl-NL"/>
              </w:rPr>
            </w:pPr>
          </w:p>
          <w:p w:rsidR="00B93D1C" w:rsidRPr="000374CC" w:rsidRDefault="00B93D1C" w:rsidP="00B93D1C">
            <w:pPr>
              <w:rPr>
                <w:rFonts w:ascii="Trebuchet MS" w:hAnsi="Trebuchet MS"/>
                <w:b/>
                <w:sz w:val="20"/>
                <w:lang w:val="nl-NL"/>
              </w:rPr>
            </w:pPr>
            <w:r w:rsidRPr="000374CC">
              <w:rPr>
                <w:rFonts w:ascii="Trebuchet MS" w:hAnsi="Trebuchet MS"/>
                <w:b/>
                <w:sz w:val="20"/>
                <w:lang w:val="nl-NL"/>
              </w:rPr>
              <w:t>Theoretisch Kader</w:t>
            </w:r>
          </w:p>
          <w:p w:rsidR="00B93D1C" w:rsidRPr="00AE0E52" w:rsidRDefault="00B93D1C" w:rsidP="00CF104E">
            <w:pPr>
              <w:rPr>
                <w:rFonts w:ascii="Trebuchet MS" w:hAnsi="Trebuchet MS"/>
                <w:sz w:val="20"/>
                <w:lang w:val="nl-NL"/>
              </w:rPr>
            </w:pPr>
          </w:p>
        </w:tc>
        <w:tc>
          <w:tcPr>
            <w:tcW w:w="4626" w:type="dxa"/>
          </w:tcPr>
          <w:p w:rsidR="009E0DF2" w:rsidRPr="00AE0E52" w:rsidRDefault="009E0DF2" w:rsidP="00CF104E">
            <w:pPr>
              <w:rPr>
                <w:rFonts w:ascii="Trebuchet MS" w:hAnsi="Trebuchet MS"/>
                <w:sz w:val="20"/>
                <w:lang w:val="nl-NL"/>
              </w:rPr>
            </w:pPr>
            <w:r w:rsidRPr="00AE0E52">
              <w:rPr>
                <w:rFonts w:ascii="Trebuchet MS" w:hAnsi="Trebuchet MS"/>
                <w:sz w:val="20"/>
                <w:lang w:val="nl-NL"/>
              </w:rPr>
              <w:t>Context Samen Beslissen binnen Amsterdam UMC</w:t>
            </w:r>
          </w:p>
          <w:p w:rsidR="009E0DF2" w:rsidRPr="00AE0E52" w:rsidRDefault="009E0DF2" w:rsidP="00CF104E">
            <w:pPr>
              <w:rPr>
                <w:rFonts w:ascii="Trebuchet MS" w:hAnsi="Trebuchet MS"/>
                <w:sz w:val="20"/>
                <w:lang w:val="nl-NL"/>
              </w:rPr>
            </w:pPr>
          </w:p>
          <w:p w:rsidR="00E8193B" w:rsidRPr="00AE0E52" w:rsidRDefault="00E8193B" w:rsidP="00CF104E">
            <w:pPr>
              <w:rPr>
                <w:rFonts w:ascii="Trebuchet MS" w:hAnsi="Trebuchet MS"/>
                <w:sz w:val="20"/>
                <w:lang w:val="nl-NL"/>
              </w:rPr>
            </w:pPr>
          </w:p>
          <w:p w:rsidR="00B93D1C" w:rsidRPr="00AE0E52" w:rsidRDefault="00B93D1C" w:rsidP="00B93D1C">
            <w:pPr>
              <w:rPr>
                <w:rFonts w:ascii="Trebuchet MS" w:hAnsi="Trebuchet MS"/>
                <w:b/>
                <w:sz w:val="20"/>
              </w:rPr>
            </w:pPr>
            <w:r w:rsidRPr="00AE0E52">
              <w:rPr>
                <w:rFonts w:ascii="Trebuchet MS" w:hAnsi="Trebuchet MS"/>
                <w:b/>
                <w:sz w:val="20"/>
              </w:rPr>
              <w:t>Samen Beslissen (SB)</w:t>
            </w:r>
          </w:p>
          <w:p w:rsidR="00B93D1C" w:rsidRPr="00AE0E52" w:rsidRDefault="00B93D1C" w:rsidP="00B93D1C">
            <w:pPr>
              <w:pStyle w:val="Lijstalinea"/>
              <w:numPr>
                <w:ilvl w:val="0"/>
                <w:numId w:val="2"/>
              </w:numPr>
              <w:rPr>
                <w:rFonts w:ascii="Trebuchet MS" w:hAnsi="Trebuchet MS"/>
                <w:szCs w:val="20"/>
              </w:rPr>
            </w:pPr>
            <w:r>
              <w:rPr>
                <w:rFonts w:ascii="Trebuchet MS" w:hAnsi="Trebuchet MS"/>
                <w:szCs w:val="20"/>
              </w:rPr>
              <w:t>Wat is Samen Beslissen</w:t>
            </w:r>
          </w:p>
          <w:p w:rsidR="00B93D1C" w:rsidRPr="00AE0E52" w:rsidRDefault="00B93D1C" w:rsidP="00B93D1C">
            <w:pPr>
              <w:pStyle w:val="Lijstalinea"/>
              <w:numPr>
                <w:ilvl w:val="0"/>
                <w:numId w:val="2"/>
              </w:numPr>
              <w:rPr>
                <w:rFonts w:ascii="Trebuchet MS" w:hAnsi="Trebuchet MS"/>
                <w:szCs w:val="20"/>
              </w:rPr>
            </w:pPr>
            <w:r>
              <w:rPr>
                <w:rFonts w:ascii="Trebuchet MS" w:hAnsi="Trebuchet MS"/>
                <w:szCs w:val="20"/>
              </w:rPr>
              <w:t>Waarom zou je het moeten doen?</w:t>
            </w:r>
          </w:p>
          <w:p w:rsidR="00B93D1C" w:rsidRDefault="00B93D1C" w:rsidP="00B93D1C">
            <w:pPr>
              <w:pStyle w:val="Lijstalinea"/>
              <w:numPr>
                <w:ilvl w:val="0"/>
                <w:numId w:val="2"/>
              </w:numPr>
              <w:rPr>
                <w:rFonts w:ascii="Trebuchet MS" w:hAnsi="Trebuchet MS"/>
                <w:szCs w:val="20"/>
              </w:rPr>
            </w:pPr>
            <w:r w:rsidRPr="00AE0E52">
              <w:rPr>
                <w:rFonts w:ascii="Trebuchet MS" w:hAnsi="Trebuchet MS"/>
                <w:szCs w:val="20"/>
              </w:rPr>
              <w:t>Wanneer pas je het toe?</w:t>
            </w:r>
          </w:p>
          <w:p w:rsidR="00B93D1C" w:rsidRPr="00AE0E52" w:rsidRDefault="00B93D1C" w:rsidP="00B93D1C">
            <w:pPr>
              <w:pStyle w:val="Lijstalinea"/>
              <w:numPr>
                <w:ilvl w:val="0"/>
                <w:numId w:val="2"/>
              </w:numPr>
              <w:rPr>
                <w:rFonts w:ascii="Trebuchet MS" w:hAnsi="Trebuchet MS"/>
                <w:szCs w:val="20"/>
              </w:rPr>
            </w:pPr>
            <w:r>
              <w:rPr>
                <w:rFonts w:ascii="Trebuchet MS" w:hAnsi="Trebuchet MS"/>
                <w:szCs w:val="20"/>
              </w:rPr>
              <w:t>Hoe pas je het toe?</w:t>
            </w:r>
          </w:p>
          <w:p w:rsidR="00B93D1C" w:rsidRDefault="00B93D1C" w:rsidP="00B93D1C">
            <w:pPr>
              <w:pStyle w:val="Lijstalinea"/>
              <w:numPr>
                <w:ilvl w:val="0"/>
                <w:numId w:val="2"/>
              </w:numPr>
              <w:rPr>
                <w:rFonts w:ascii="Trebuchet MS" w:hAnsi="Trebuchet MS"/>
                <w:szCs w:val="20"/>
              </w:rPr>
            </w:pPr>
            <w:r>
              <w:rPr>
                <w:rFonts w:ascii="Trebuchet MS" w:hAnsi="Trebuchet MS"/>
                <w:szCs w:val="20"/>
              </w:rPr>
              <w:t>SB in de praktijk</w:t>
            </w:r>
          </w:p>
          <w:p w:rsidR="00B93D1C" w:rsidRDefault="00B93D1C" w:rsidP="00B93D1C">
            <w:pPr>
              <w:pStyle w:val="Lijstalinea"/>
              <w:numPr>
                <w:ilvl w:val="0"/>
                <w:numId w:val="2"/>
              </w:numPr>
              <w:rPr>
                <w:rFonts w:ascii="Trebuchet MS" w:hAnsi="Trebuchet MS"/>
                <w:szCs w:val="20"/>
              </w:rPr>
            </w:pPr>
            <w:r w:rsidRPr="00AE0E52">
              <w:rPr>
                <w:rFonts w:ascii="Trebuchet MS" w:hAnsi="Trebuchet MS"/>
                <w:szCs w:val="20"/>
              </w:rPr>
              <w:t>Relatie tussen SB en Herstel</w:t>
            </w:r>
          </w:p>
          <w:p w:rsidR="00B93D1C" w:rsidRPr="00B93D1C" w:rsidRDefault="00B93D1C" w:rsidP="00B93D1C">
            <w:pPr>
              <w:pStyle w:val="Lijstalinea"/>
              <w:ind w:left="360"/>
              <w:rPr>
                <w:rFonts w:ascii="Trebuchet MS" w:hAnsi="Trebuchet MS"/>
                <w:szCs w:val="20"/>
              </w:rPr>
            </w:pPr>
          </w:p>
          <w:p w:rsidR="00B93D1C" w:rsidRPr="00AE0E52" w:rsidRDefault="00B93D1C" w:rsidP="00B93D1C">
            <w:pPr>
              <w:rPr>
                <w:rFonts w:ascii="Trebuchet MS" w:hAnsi="Trebuchet MS"/>
                <w:b/>
                <w:sz w:val="20"/>
              </w:rPr>
            </w:pPr>
            <w:r w:rsidRPr="00AE0E52">
              <w:rPr>
                <w:rFonts w:ascii="Trebuchet MS" w:hAnsi="Trebuchet MS"/>
                <w:b/>
                <w:sz w:val="20"/>
              </w:rPr>
              <w:t>Routine Outcome Monitoring (ROM)</w:t>
            </w:r>
          </w:p>
          <w:p w:rsidR="00B93D1C" w:rsidRPr="00AE0E52" w:rsidRDefault="00B93D1C" w:rsidP="00B93D1C">
            <w:pPr>
              <w:pStyle w:val="Lijstalinea"/>
              <w:numPr>
                <w:ilvl w:val="0"/>
                <w:numId w:val="3"/>
              </w:numPr>
              <w:rPr>
                <w:rFonts w:ascii="Trebuchet MS" w:hAnsi="Trebuchet MS"/>
                <w:szCs w:val="20"/>
              </w:rPr>
            </w:pPr>
            <w:r w:rsidRPr="00AE0E52">
              <w:rPr>
                <w:rFonts w:ascii="Trebuchet MS" w:hAnsi="Trebuchet MS"/>
                <w:szCs w:val="20"/>
              </w:rPr>
              <w:t>Waar hebben we het over?</w:t>
            </w:r>
          </w:p>
          <w:p w:rsidR="00B93D1C" w:rsidRPr="00AE0E52" w:rsidRDefault="00B93D1C" w:rsidP="00B93D1C">
            <w:pPr>
              <w:pStyle w:val="Lijstalinea"/>
              <w:numPr>
                <w:ilvl w:val="0"/>
                <w:numId w:val="3"/>
              </w:numPr>
              <w:rPr>
                <w:rFonts w:ascii="Trebuchet MS" w:hAnsi="Trebuchet MS"/>
                <w:szCs w:val="20"/>
              </w:rPr>
            </w:pPr>
            <w:r w:rsidRPr="00AE0E52">
              <w:rPr>
                <w:rFonts w:ascii="Trebuchet MS" w:hAnsi="Trebuchet MS"/>
                <w:szCs w:val="20"/>
              </w:rPr>
              <w:t>Wat is het doel van ROM?</w:t>
            </w:r>
          </w:p>
          <w:p w:rsidR="00B93D1C" w:rsidRPr="00AE0E52" w:rsidRDefault="00B93D1C" w:rsidP="00B93D1C">
            <w:pPr>
              <w:pStyle w:val="Lijstalinea"/>
              <w:numPr>
                <w:ilvl w:val="0"/>
                <w:numId w:val="3"/>
              </w:numPr>
              <w:rPr>
                <w:rFonts w:ascii="Trebuchet MS" w:hAnsi="Trebuchet MS"/>
                <w:szCs w:val="20"/>
              </w:rPr>
            </w:pPr>
            <w:r w:rsidRPr="00AE0E52">
              <w:rPr>
                <w:rFonts w:ascii="Trebuchet MS" w:hAnsi="Trebuchet MS"/>
                <w:szCs w:val="20"/>
              </w:rPr>
              <w:t>Meerwaarde ROM</w:t>
            </w:r>
          </w:p>
          <w:p w:rsidR="00B93D1C" w:rsidRPr="00AE0E52" w:rsidRDefault="00B93D1C" w:rsidP="00B93D1C">
            <w:pPr>
              <w:pStyle w:val="Lijstalinea"/>
              <w:numPr>
                <w:ilvl w:val="0"/>
                <w:numId w:val="3"/>
              </w:numPr>
              <w:rPr>
                <w:rFonts w:ascii="Trebuchet MS" w:hAnsi="Trebuchet MS"/>
                <w:szCs w:val="20"/>
              </w:rPr>
            </w:pPr>
            <w:r w:rsidRPr="00AE0E52">
              <w:rPr>
                <w:rFonts w:ascii="Trebuchet MS" w:hAnsi="Trebuchet MS"/>
                <w:szCs w:val="20"/>
              </w:rPr>
              <w:t>Hoe gebruik je ROM?</w:t>
            </w:r>
          </w:p>
          <w:p w:rsidR="00B93D1C" w:rsidRPr="00B93D1C" w:rsidRDefault="00B93D1C" w:rsidP="00CF104E">
            <w:pPr>
              <w:pStyle w:val="Lijstalinea"/>
              <w:numPr>
                <w:ilvl w:val="0"/>
                <w:numId w:val="3"/>
              </w:numPr>
              <w:rPr>
                <w:rFonts w:ascii="Trebuchet MS" w:hAnsi="Trebuchet MS"/>
                <w:szCs w:val="20"/>
              </w:rPr>
            </w:pPr>
            <w:r w:rsidRPr="00AE0E52">
              <w:rPr>
                <w:rFonts w:ascii="Trebuchet MS" w:hAnsi="Trebuchet MS"/>
                <w:szCs w:val="20"/>
              </w:rPr>
              <w:t>Wanneer gebruik je ROM?</w:t>
            </w:r>
          </w:p>
          <w:p w:rsidR="00B93D1C" w:rsidRDefault="00B93D1C" w:rsidP="00CF104E">
            <w:pPr>
              <w:rPr>
                <w:rFonts w:ascii="Trebuchet MS" w:hAnsi="Trebuchet MS"/>
                <w:sz w:val="20"/>
                <w:lang w:val="nl-NL"/>
              </w:rPr>
            </w:pPr>
          </w:p>
          <w:p w:rsidR="00E8193B" w:rsidRPr="00AE0E52" w:rsidRDefault="00B93D1C" w:rsidP="001701D0">
            <w:pPr>
              <w:rPr>
                <w:rFonts w:ascii="Trebuchet MS" w:hAnsi="Trebuchet MS"/>
                <w:sz w:val="20"/>
                <w:lang w:val="nl-NL"/>
              </w:rPr>
            </w:pPr>
            <w:r>
              <w:rPr>
                <w:rFonts w:ascii="Trebuchet MS" w:hAnsi="Trebuchet MS"/>
                <w:sz w:val="20"/>
                <w:lang w:val="nl-NL"/>
              </w:rPr>
              <w:t>Gedurende het theoretisch kader worden vrage</w:t>
            </w:r>
            <w:r w:rsidR="00507400">
              <w:rPr>
                <w:rFonts w:ascii="Trebuchet MS" w:hAnsi="Trebuchet MS"/>
                <w:sz w:val="20"/>
                <w:lang w:val="nl-NL"/>
              </w:rPr>
              <w:t xml:space="preserve">n gesteld aan de behandelaren </w:t>
            </w:r>
            <w:r w:rsidR="001701D0">
              <w:rPr>
                <w:rFonts w:ascii="Trebuchet MS" w:hAnsi="Trebuchet MS"/>
                <w:sz w:val="20"/>
                <w:lang w:val="nl-NL"/>
              </w:rPr>
              <w:t>o.a. over hun ervaringen met Samen Beslissen.</w:t>
            </w:r>
            <w:r>
              <w:rPr>
                <w:rFonts w:ascii="Trebuchet MS" w:hAnsi="Trebuchet MS"/>
                <w:sz w:val="20"/>
                <w:lang w:val="nl-NL"/>
              </w:rPr>
              <w:t xml:space="preserve"> Daarom zal er gedurende het bovenstaande programma ook tijd zijn voor discussiemomenten.</w:t>
            </w:r>
          </w:p>
        </w:tc>
      </w:tr>
      <w:tr w:rsidR="00E8193B" w:rsidRPr="00AE0E52" w:rsidTr="00CF104E">
        <w:tc>
          <w:tcPr>
            <w:tcW w:w="846" w:type="dxa"/>
          </w:tcPr>
          <w:p w:rsidR="00E8193B" w:rsidRPr="00B93D1C" w:rsidRDefault="00B93D1C" w:rsidP="00CF104E">
            <w:pPr>
              <w:rPr>
                <w:rFonts w:ascii="Trebuchet MS" w:hAnsi="Trebuchet MS"/>
                <w:sz w:val="20"/>
                <w:lang w:val="nl-NL"/>
              </w:rPr>
            </w:pPr>
            <w:r>
              <w:rPr>
                <w:rFonts w:ascii="Trebuchet MS" w:hAnsi="Trebuchet MS"/>
                <w:sz w:val="20"/>
                <w:lang w:val="nl-NL"/>
              </w:rPr>
              <w:t>10.30</w:t>
            </w:r>
          </w:p>
        </w:tc>
        <w:tc>
          <w:tcPr>
            <w:tcW w:w="3544" w:type="dxa"/>
          </w:tcPr>
          <w:p w:rsidR="00E8193B" w:rsidRPr="00B93D1C" w:rsidRDefault="00B93D1C" w:rsidP="00B93D1C">
            <w:pPr>
              <w:rPr>
                <w:rFonts w:ascii="Trebuchet MS" w:hAnsi="Trebuchet MS"/>
                <w:b/>
                <w:sz w:val="20"/>
                <w:lang w:val="nl-NL"/>
              </w:rPr>
            </w:pPr>
            <w:r w:rsidRPr="00B93D1C">
              <w:rPr>
                <w:rFonts w:ascii="Trebuchet MS" w:hAnsi="Trebuchet MS"/>
                <w:b/>
                <w:sz w:val="20"/>
                <w:lang w:val="nl-NL"/>
              </w:rPr>
              <w:t>Koffiepauze</w:t>
            </w:r>
          </w:p>
        </w:tc>
        <w:tc>
          <w:tcPr>
            <w:tcW w:w="4626" w:type="dxa"/>
          </w:tcPr>
          <w:p w:rsidR="00E8193B" w:rsidRPr="001701D0" w:rsidRDefault="00E8193B" w:rsidP="00B93D1C">
            <w:pPr>
              <w:rPr>
                <w:rFonts w:ascii="Trebuchet MS" w:hAnsi="Trebuchet MS"/>
                <w:lang w:val="nl-NL"/>
              </w:rPr>
            </w:pPr>
          </w:p>
        </w:tc>
      </w:tr>
      <w:tr w:rsidR="00B93D1C" w:rsidRPr="000374CC" w:rsidTr="00CF104E">
        <w:tc>
          <w:tcPr>
            <w:tcW w:w="846" w:type="dxa"/>
          </w:tcPr>
          <w:p w:rsidR="00B93D1C" w:rsidRDefault="00B93D1C" w:rsidP="00CF104E">
            <w:pPr>
              <w:rPr>
                <w:rFonts w:ascii="Trebuchet MS" w:hAnsi="Trebuchet MS"/>
                <w:sz w:val="20"/>
                <w:lang w:val="nl-NL"/>
              </w:rPr>
            </w:pPr>
            <w:r>
              <w:rPr>
                <w:rFonts w:ascii="Trebuchet MS" w:hAnsi="Trebuchet MS"/>
                <w:sz w:val="20"/>
                <w:lang w:val="nl-NL"/>
              </w:rPr>
              <w:t>11.00</w:t>
            </w:r>
          </w:p>
        </w:tc>
        <w:tc>
          <w:tcPr>
            <w:tcW w:w="3544" w:type="dxa"/>
          </w:tcPr>
          <w:p w:rsidR="00B93D1C" w:rsidRPr="003626CA" w:rsidRDefault="003626CA" w:rsidP="00B93D1C">
            <w:pPr>
              <w:rPr>
                <w:rFonts w:ascii="Trebuchet MS" w:hAnsi="Trebuchet MS"/>
                <w:b/>
                <w:sz w:val="20"/>
                <w:lang w:val="nl-NL"/>
              </w:rPr>
            </w:pPr>
            <w:r w:rsidRPr="003626CA">
              <w:rPr>
                <w:rFonts w:ascii="Trebuchet MS" w:hAnsi="Trebuchet MS"/>
                <w:b/>
                <w:sz w:val="20"/>
                <w:lang w:val="nl-NL"/>
              </w:rPr>
              <w:t>Filmpjes over Samen Beslissen</w:t>
            </w:r>
          </w:p>
        </w:tc>
        <w:tc>
          <w:tcPr>
            <w:tcW w:w="4626" w:type="dxa"/>
          </w:tcPr>
          <w:p w:rsidR="00B93D1C" w:rsidRDefault="003626CA" w:rsidP="003626CA">
            <w:pPr>
              <w:rPr>
                <w:rFonts w:ascii="Trebuchet MS" w:hAnsi="Trebuchet MS"/>
                <w:sz w:val="20"/>
                <w:lang w:val="nl-NL"/>
              </w:rPr>
            </w:pPr>
            <w:r w:rsidRPr="003626CA">
              <w:rPr>
                <w:rFonts w:ascii="Trebuchet MS" w:hAnsi="Trebuchet MS"/>
                <w:sz w:val="20"/>
                <w:lang w:val="nl-NL"/>
              </w:rPr>
              <w:t>Er zullen twee film</w:t>
            </w:r>
            <w:r w:rsidR="00587A24">
              <w:rPr>
                <w:rFonts w:ascii="Trebuchet MS" w:hAnsi="Trebuchet MS"/>
                <w:sz w:val="20"/>
                <w:lang w:val="nl-NL"/>
              </w:rPr>
              <w:t>pjes van GGZ Br</w:t>
            </w:r>
            <w:r w:rsidRPr="003626CA">
              <w:rPr>
                <w:rFonts w:ascii="Trebuchet MS" w:hAnsi="Trebuchet MS"/>
                <w:sz w:val="20"/>
                <w:lang w:val="nl-NL"/>
              </w:rPr>
              <w:t xml:space="preserve">eburg getoond worden over het toepassen van de gespreksmethode voor </w:t>
            </w:r>
            <w:r>
              <w:rPr>
                <w:rFonts w:ascii="Trebuchet MS" w:hAnsi="Trebuchet MS"/>
                <w:sz w:val="20"/>
                <w:lang w:val="nl-NL"/>
              </w:rPr>
              <w:t>Samen Beslissen</w:t>
            </w:r>
            <w:r w:rsidR="00587A24">
              <w:rPr>
                <w:rFonts w:ascii="Trebuchet MS" w:hAnsi="Trebuchet MS"/>
                <w:sz w:val="20"/>
                <w:lang w:val="nl-NL"/>
              </w:rPr>
              <w:t xml:space="preserve"> met behulp van ROM</w:t>
            </w:r>
            <w:r>
              <w:rPr>
                <w:rFonts w:ascii="Trebuchet MS" w:hAnsi="Trebuchet MS"/>
                <w:sz w:val="20"/>
                <w:lang w:val="nl-NL"/>
              </w:rPr>
              <w:t xml:space="preserve">. </w:t>
            </w:r>
          </w:p>
          <w:p w:rsidR="003626CA" w:rsidRDefault="003626CA" w:rsidP="003626CA">
            <w:pPr>
              <w:rPr>
                <w:rFonts w:ascii="Trebuchet MS" w:hAnsi="Trebuchet MS"/>
                <w:sz w:val="20"/>
                <w:lang w:val="nl-NL"/>
              </w:rPr>
            </w:pPr>
          </w:p>
          <w:p w:rsidR="003626CA" w:rsidRPr="003626CA" w:rsidRDefault="003626CA" w:rsidP="003626CA">
            <w:pPr>
              <w:rPr>
                <w:rFonts w:ascii="Trebuchet MS" w:hAnsi="Trebuchet MS"/>
                <w:sz w:val="20"/>
                <w:lang w:val="nl-NL"/>
              </w:rPr>
            </w:pPr>
            <w:r>
              <w:rPr>
                <w:rFonts w:ascii="Trebuchet MS" w:hAnsi="Trebuchet MS"/>
                <w:sz w:val="20"/>
                <w:lang w:val="nl-NL"/>
              </w:rPr>
              <w:lastRenderedPageBreak/>
              <w:t>Vervolgens is er ruimte voor opmerkingen en het beantwoorden van vragen</w:t>
            </w:r>
            <w:r w:rsidR="001701D0">
              <w:rPr>
                <w:rFonts w:ascii="Trebuchet MS" w:hAnsi="Trebuchet MS"/>
                <w:sz w:val="20"/>
                <w:lang w:val="nl-NL"/>
              </w:rPr>
              <w:t xml:space="preserve"> m.b.t. de filmpjes</w:t>
            </w:r>
            <w:r>
              <w:rPr>
                <w:rFonts w:ascii="Trebuchet MS" w:hAnsi="Trebuchet MS"/>
                <w:sz w:val="20"/>
                <w:lang w:val="nl-NL"/>
              </w:rPr>
              <w:t xml:space="preserve">. </w:t>
            </w:r>
          </w:p>
        </w:tc>
      </w:tr>
      <w:tr w:rsidR="00E8193B" w:rsidRPr="003626CA" w:rsidTr="00CF104E">
        <w:tc>
          <w:tcPr>
            <w:tcW w:w="846" w:type="dxa"/>
          </w:tcPr>
          <w:p w:rsidR="00E8193B" w:rsidRPr="003626CA" w:rsidRDefault="003626CA" w:rsidP="00CF104E">
            <w:pPr>
              <w:rPr>
                <w:rFonts w:ascii="Trebuchet MS" w:hAnsi="Trebuchet MS"/>
                <w:sz w:val="20"/>
                <w:lang w:val="nl-NL"/>
              </w:rPr>
            </w:pPr>
            <w:r>
              <w:rPr>
                <w:rFonts w:ascii="Trebuchet MS" w:hAnsi="Trebuchet MS"/>
                <w:sz w:val="20"/>
                <w:lang w:val="nl-NL"/>
              </w:rPr>
              <w:lastRenderedPageBreak/>
              <w:t>11.30</w:t>
            </w:r>
          </w:p>
        </w:tc>
        <w:tc>
          <w:tcPr>
            <w:tcW w:w="3544" w:type="dxa"/>
          </w:tcPr>
          <w:p w:rsidR="00E8193B" w:rsidRPr="003626CA" w:rsidRDefault="00D9729A" w:rsidP="00B93D1C">
            <w:pPr>
              <w:rPr>
                <w:rFonts w:ascii="Trebuchet MS" w:hAnsi="Trebuchet MS"/>
                <w:b/>
                <w:sz w:val="20"/>
                <w:lang w:val="nl-NL"/>
              </w:rPr>
            </w:pPr>
            <w:r>
              <w:rPr>
                <w:rFonts w:ascii="Trebuchet MS" w:hAnsi="Trebuchet MS"/>
                <w:b/>
                <w:sz w:val="20"/>
                <w:lang w:val="nl-NL"/>
              </w:rPr>
              <w:t>Stappen binnen</w:t>
            </w:r>
            <w:r w:rsidR="003626CA">
              <w:rPr>
                <w:rFonts w:ascii="Trebuchet MS" w:hAnsi="Trebuchet MS"/>
                <w:b/>
                <w:sz w:val="20"/>
                <w:lang w:val="nl-NL"/>
              </w:rPr>
              <w:t xml:space="preserve"> Samen Beslissen</w:t>
            </w:r>
          </w:p>
          <w:p w:rsidR="00B93D1C" w:rsidRPr="003626CA" w:rsidRDefault="00B93D1C" w:rsidP="00B93D1C">
            <w:pPr>
              <w:rPr>
                <w:rFonts w:ascii="Trebuchet MS" w:hAnsi="Trebuchet MS"/>
                <w:b/>
                <w:sz w:val="20"/>
                <w:lang w:val="nl-NL"/>
              </w:rPr>
            </w:pPr>
          </w:p>
        </w:tc>
        <w:tc>
          <w:tcPr>
            <w:tcW w:w="4626" w:type="dxa"/>
          </w:tcPr>
          <w:p w:rsidR="00E8193B" w:rsidRPr="00AE0E52" w:rsidRDefault="00E8193B" w:rsidP="00CF104E">
            <w:pPr>
              <w:rPr>
                <w:rFonts w:ascii="Trebuchet MS" w:hAnsi="Trebuchet MS"/>
                <w:sz w:val="20"/>
                <w:lang w:val="nl-NL"/>
              </w:rPr>
            </w:pPr>
            <w:r w:rsidRPr="00AE0E52">
              <w:rPr>
                <w:rFonts w:ascii="Trebuchet MS" w:hAnsi="Trebuchet MS"/>
                <w:sz w:val="20"/>
                <w:lang w:val="nl-NL"/>
              </w:rPr>
              <w:t>Aan de hand van de handycard de stappen van het gesprek doorlopen:</w:t>
            </w:r>
          </w:p>
          <w:p w:rsidR="00E8193B" w:rsidRPr="003626CA" w:rsidRDefault="00E8193B" w:rsidP="00CF104E">
            <w:pPr>
              <w:rPr>
                <w:rFonts w:ascii="Trebuchet MS" w:hAnsi="Trebuchet MS"/>
                <w:sz w:val="20"/>
                <w:lang w:val="nl-NL"/>
              </w:rPr>
            </w:pPr>
            <w:r w:rsidRPr="00AE0E52">
              <w:rPr>
                <w:rFonts w:ascii="Trebuchet MS" w:hAnsi="Trebuchet MS"/>
                <w:noProof/>
                <w:sz w:val="20"/>
                <w:lang w:val="nl-NL" w:eastAsia="nl-NL" w:bidi="ar-SA"/>
              </w:rPr>
              <w:drawing>
                <wp:inline distT="0" distB="0" distL="0" distR="0" wp14:anchorId="2D9BFF0D" wp14:editId="5494630C">
                  <wp:extent cx="2440305" cy="1731010"/>
                  <wp:effectExtent l="0" t="0" r="0" b="254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8"/>
                          <a:stretch>
                            <a:fillRect/>
                          </a:stretch>
                        </pic:blipFill>
                        <pic:spPr>
                          <a:xfrm>
                            <a:off x="0" y="0"/>
                            <a:ext cx="2440305" cy="1731010"/>
                          </a:xfrm>
                          <a:prstGeom prst="rect">
                            <a:avLst/>
                          </a:prstGeom>
                        </pic:spPr>
                      </pic:pic>
                    </a:graphicData>
                  </a:graphic>
                </wp:inline>
              </w:drawing>
            </w:r>
          </w:p>
          <w:p w:rsidR="00E8193B" w:rsidRPr="003626CA" w:rsidRDefault="00E8193B" w:rsidP="00CF104E">
            <w:pPr>
              <w:rPr>
                <w:rFonts w:ascii="Trebuchet MS" w:hAnsi="Trebuchet MS"/>
                <w:sz w:val="20"/>
                <w:lang w:val="nl-NL"/>
              </w:rPr>
            </w:pPr>
            <w:r w:rsidRPr="00AE0E52">
              <w:rPr>
                <w:rFonts w:ascii="Trebuchet MS" w:hAnsi="Trebuchet MS"/>
                <w:noProof/>
                <w:sz w:val="20"/>
                <w:lang w:val="nl-NL" w:eastAsia="nl-NL" w:bidi="ar-SA"/>
              </w:rPr>
              <w:drawing>
                <wp:inline distT="0" distB="0" distL="0" distR="0" wp14:anchorId="5BA8AE95" wp14:editId="713E6131">
                  <wp:extent cx="2440305" cy="1731010"/>
                  <wp:effectExtent l="0" t="0" r="0" b="254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9"/>
                          <a:stretch>
                            <a:fillRect/>
                          </a:stretch>
                        </pic:blipFill>
                        <pic:spPr>
                          <a:xfrm>
                            <a:off x="0" y="0"/>
                            <a:ext cx="2440305" cy="1731010"/>
                          </a:xfrm>
                          <a:prstGeom prst="rect">
                            <a:avLst/>
                          </a:prstGeom>
                        </pic:spPr>
                      </pic:pic>
                    </a:graphicData>
                  </a:graphic>
                </wp:inline>
              </w:drawing>
            </w:r>
          </w:p>
          <w:p w:rsidR="00E8193B" w:rsidRPr="003626CA" w:rsidRDefault="00E8193B" w:rsidP="00CF104E">
            <w:pPr>
              <w:rPr>
                <w:rFonts w:ascii="Trebuchet MS" w:hAnsi="Trebuchet MS"/>
                <w:sz w:val="20"/>
                <w:lang w:val="nl-NL"/>
              </w:rPr>
            </w:pPr>
          </w:p>
        </w:tc>
      </w:tr>
      <w:tr w:rsidR="00E8193B" w:rsidRPr="003626CA" w:rsidTr="00CF104E">
        <w:tc>
          <w:tcPr>
            <w:tcW w:w="846" w:type="dxa"/>
          </w:tcPr>
          <w:p w:rsidR="00E8193B" w:rsidRPr="003626CA" w:rsidRDefault="00EC0BDC" w:rsidP="00CF104E">
            <w:pPr>
              <w:rPr>
                <w:rFonts w:ascii="Trebuchet MS" w:hAnsi="Trebuchet MS"/>
                <w:sz w:val="20"/>
                <w:lang w:val="nl-NL"/>
              </w:rPr>
            </w:pPr>
            <w:r>
              <w:rPr>
                <w:rFonts w:ascii="Trebuchet MS" w:hAnsi="Trebuchet MS"/>
                <w:sz w:val="20"/>
                <w:lang w:val="nl-NL"/>
              </w:rPr>
              <w:t>12.30</w:t>
            </w:r>
          </w:p>
        </w:tc>
        <w:tc>
          <w:tcPr>
            <w:tcW w:w="3544" w:type="dxa"/>
          </w:tcPr>
          <w:p w:rsidR="00E8193B" w:rsidRPr="003626CA" w:rsidRDefault="00EC0BDC" w:rsidP="00CF104E">
            <w:pPr>
              <w:rPr>
                <w:rFonts w:ascii="Trebuchet MS" w:hAnsi="Trebuchet MS"/>
                <w:b/>
                <w:sz w:val="20"/>
                <w:lang w:val="nl-NL"/>
              </w:rPr>
            </w:pPr>
            <w:r>
              <w:rPr>
                <w:rFonts w:ascii="Trebuchet MS" w:hAnsi="Trebuchet MS"/>
                <w:b/>
                <w:sz w:val="20"/>
                <w:lang w:val="nl-NL"/>
              </w:rPr>
              <w:t>Lunchpauze</w:t>
            </w:r>
          </w:p>
          <w:p w:rsidR="00E8193B" w:rsidRPr="003626CA" w:rsidRDefault="00E8193B" w:rsidP="00CF104E">
            <w:pPr>
              <w:rPr>
                <w:rFonts w:ascii="Trebuchet MS" w:hAnsi="Trebuchet MS"/>
                <w:b/>
                <w:sz w:val="20"/>
                <w:lang w:val="nl-NL"/>
              </w:rPr>
            </w:pPr>
          </w:p>
        </w:tc>
        <w:tc>
          <w:tcPr>
            <w:tcW w:w="4626" w:type="dxa"/>
          </w:tcPr>
          <w:p w:rsidR="00E8193B" w:rsidRPr="003626CA" w:rsidRDefault="00E8193B" w:rsidP="00CF104E">
            <w:pPr>
              <w:rPr>
                <w:rFonts w:ascii="Trebuchet MS" w:hAnsi="Trebuchet MS"/>
                <w:sz w:val="20"/>
                <w:lang w:val="nl-NL"/>
              </w:rPr>
            </w:pPr>
          </w:p>
        </w:tc>
      </w:tr>
      <w:tr w:rsidR="00EC0BDC" w:rsidRPr="000374CC" w:rsidTr="00CF104E">
        <w:tc>
          <w:tcPr>
            <w:tcW w:w="846" w:type="dxa"/>
          </w:tcPr>
          <w:p w:rsidR="00EC0BDC" w:rsidRDefault="00EC0BDC" w:rsidP="00CF104E">
            <w:pPr>
              <w:rPr>
                <w:rFonts w:ascii="Trebuchet MS" w:hAnsi="Trebuchet MS"/>
                <w:sz w:val="20"/>
                <w:lang w:val="nl-NL"/>
              </w:rPr>
            </w:pPr>
            <w:r>
              <w:rPr>
                <w:rFonts w:ascii="Trebuchet MS" w:hAnsi="Trebuchet MS"/>
                <w:sz w:val="20"/>
                <w:lang w:val="nl-NL"/>
              </w:rPr>
              <w:t xml:space="preserve">13.30 </w:t>
            </w:r>
          </w:p>
        </w:tc>
        <w:tc>
          <w:tcPr>
            <w:tcW w:w="3544" w:type="dxa"/>
          </w:tcPr>
          <w:p w:rsidR="00EC0BDC" w:rsidRDefault="00EC0BDC" w:rsidP="00CF104E">
            <w:pPr>
              <w:rPr>
                <w:rFonts w:ascii="Trebuchet MS" w:hAnsi="Trebuchet MS"/>
                <w:b/>
                <w:sz w:val="20"/>
                <w:lang w:val="nl-NL"/>
              </w:rPr>
            </w:pPr>
            <w:r>
              <w:rPr>
                <w:rFonts w:ascii="Trebuchet MS" w:hAnsi="Trebuchet MS"/>
                <w:b/>
                <w:sz w:val="20"/>
                <w:lang w:val="nl-NL"/>
              </w:rPr>
              <w:t>Uitleg over rollenspel</w:t>
            </w:r>
          </w:p>
        </w:tc>
        <w:tc>
          <w:tcPr>
            <w:tcW w:w="4626" w:type="dxa"/>
          </w:tcPr>
          <w:p w:rsidR="00EC0BDC" w:rsidRPr="00AE0E52" w:rsidRDefault="00EC0BDC" w:rsidP="00EC0BDC">
            <w:pPr>
              <w:rPr>
                <w:rFonts w:ascii="Trebuchet MS" w:hAnsi="Trebuchet MS"/>
                <w:sz w:val="20"/>
                <w:lang w:val="nl-NL"/>
              </w:rPr>
            </w:pPr>
            <w:r>
              <w:rPr>
                <w:rFonts w:ascii="Trebuchet MS" w:hAnsi="Trebuchet MS"/>
                <w:b/>
                <w:sz w:val="20"/>
                <w:lang w:val="nl-NL"/>
              </w:rPr>
              <w:t xml:space="preserve">Gespreksprocedure wordt </w:t>
            </w:r>
            <w:r w:rsidRPr="00AE0E52">
              <w:rPr>
                <w:rFonts w:ascii="Trebuchet MS" w:hAnsi="Trebuchet MS"/>
                <w:b/>
                <w:sz w:val="20"/>
                <w:lang w:val="nl-NL"/>
              </w:rPr>
              <w:t xml:space="preserve">geoefend. Accent ligt op het leren werken volgens gespreksprocedure in diverse situaties. </w:t>
            </w:r>
            <w:r w:rsidRPr="00AE0E52">
              <w:rPr>
                <w:rFonts w:ascii="Trebuchet MS" w:hAnsi="Trebuchet MS"/>
                <w:sz w:val="20"/>
                <w:lang w:val="nl-NL"/>
              </w:rPr>
              <w:t xml:space="preserve">Behandelaar moet oefenen om aandacht te hebben voor inbreng </w:t>
            </w:r>
            <w:r w:rsidR="00B476F7">
              <w:rPr>
                <w:rFonts w:ascii="Trebuchet MS" w:hAnsi="Trebuchet MS"/>
                <w:sz w:val="20"/>
                <w:lang w:val="nl-NL"/>
              </w:rPr>
              <w:t>patiën</w:t>
            </w:r>
            <w:r w:rsidR="00B476F7" w:rsidRPr="00AE0E52">
              <w:rPr>
                <w:rFonts w:ascii="Trebuchet MS" w:hAnsi="Trebuchet MS"/>
                <w:sz w:val="20"/>
                <w:lang w:val="nl-NL"/>
              </w:rPr>
              <w:t>t</w:t>
            </w:r>
            <w:r w:rsidRPr="00AE0E52">
              <w:rPr>
                <w:rFonts w:ascii="Trebuchet MS" w:hAnsi="Trebuchet MS"/>
                <w:sz w:val="20"/>
                <w:lang w:val="nl-NL"/>
              </w:rPr>
              <w:t>, informatie vanuit de Kwaliteitsstandaarden en ROM</w:t>
            </w:r>
          </w:p>
          <w:p w:rsidR="00EC0BDC" w:rsidRPr="003626CA" w:rsidRDefault="00EC0BDC" w:rsidP="00CF104E">
            <w:pPr>
              <w:rPr>
                <w:rFonts w:ascii="Trebuchet MS" w:hAnsi="Trebuchet MS"/>
                <w:sz w:val="20"/>
                <w:lang w:val="nl-NL"/>
              </w:rPr>
            </w:pPr>
          </w:p>
        </w:tc>
      </w:tr>
    </w:tbl>
    <w:p w:rsidR="00E8193B" w:rsidRPr="003626CA" w:rsidRDefault="00E8193B" w:rsidP="00E8193B">
      <w:pPr>
        <w:rPr>
          <w:rFonts w:ascii="Trebuchet MS" w:hAnsi="Trebuchet MS"/>
          <w:sz w:val="20"/>
          <w:lang w:val="nl-NL"/>
        </w:rPr>
      </w:pPr>
    </w:p>
    <w:tbl>
      <w:tblPr>
        <w:tblStyle w:val="Tabelraster"/>
        <w:tblW w:w="0" w:type="auto"/>
        <w:tblLayout w:type="fixed"/>
        <w:tblLook w:val="04A0" w:firstRow="1" w:lastRow="0" w:firstColumn="1" w:lastColumn="0" w:noHBand="0" w:noVBand="1"/>
      </w:tblPr>
      <w:tblGrid>
        <w:gridCol w:w="846"/>
        <w:gridCol w:w="3544"/>
        <w:gridCol w:w="4626"/>
      </w:tblGrid>
      <w:tr w:rsidR="00E8193B" w:rsidRPr="00AE0E52" w:rsidTr="00CF104E">
        <w:tc>
          <w:tcPr>
            <w:tcW w:w="846" w:type="dxa"/>
          </w:tcPr>
          <w:p w:rsidR="00E8193B" w:rsidRPr="003626CA" w:rsidRDefault="008100A7" w:rsidP="00CF104E">
            <w:pPr>
              <w:rPr>
                <w:rFonts w:ascii="Trebuchet MS" w:hAnsi="Trebuchet MS"/>
                <w:sz w:val="20"/>
                <w:lang w:val="nl-NL"/>
              </w:rPr>
            </w:pPr>
            <w:r>
              <w:rPr>
                <w:rFonts w:ascii="Trebuchet MS" w:hAnsi="Trebuchet MS"/>
                <w:sz w:val="20"/>
                <w:lang w:val="nl-NL"/>
              </w:rPr>
              <w:t>13.45</w:t>
            </w:r>
          </w:p>
        </w:tc>
        <w:tc>
          <w:tcPr>
            <w:tcW w:w="3544" w:type="dxa"/>
          </w:tcPr>
          <w:p w:rsidR="00E8193B" w:rsidRPr="00AE0E52" w:rsidRDefault="00E8193B" w:rsidP="00CF104E">
            <w:pPr>
              <w:rPr>
                <w:rFonts w:ascii="Trebuchet MS" w:hAnsi="Trebuchet MS"/>
                <w:b/>
                <w:sz w:val="20"/>
                <w:lang w:val="nl-NL"/>
              </w:rPr>
            </w:pPr>
            <w:r w:rsidRPr="00AE0E52">
              <w:rPr>
                <w:rFonts w:ascii="Trebuchet MS" w:hAnsi="Trebuchet MS"/>
                <w:b/>
                <w:sz w:val="20"/>
                <w:lang w:val="nl-NL"/>
              </w:rPr>
              <w:t xml:space="preserve">Oefenen </w:t>
            </w:r>
          </w:p>
          <w:p w:rsidR="00E8193B" w:rsidRPr="00AE0E52" w:rsidRDefault="00E8193B" w:rsidP="00CF104E">
            <w:pPr>
              <w:rPr>
                <w:rFonts w:ascii="Trebuchet MS" w:hAnsi="Trebuchet MS"/>
                <w:b/>
                <w:sz w:val="20"/>
                <w:lang w:val="nl-NL"/>
              </w:rPr>
            </w:pPr>
          </w:p>
          <w:p w:rsidR="00E8193B" w:rsidRPr="00AE0E52" w:rsidRDefault="00E8193B" w:rsidP="00CF104E">
            <w:pPr>
              <w:rPr>
                <w:rFonts w:ascii="Trebuchet MS" w:hAnsi="Trebuchet MS"/>
                <w:sz w:val="20"/>
                <w:lang w:val="nl-NL"/>
              </w:rPr>
            </w:pPr>
          </w:p>
          <w:p w:rsidR="00E8193B" w:rsidRPr="00AE0E52" w:rsidRDefault="00E8193B" w:rsidP="00CF104E">
            <w:pPr>
              <w:rPr>
                <w:rFonts w:ascii="Trebuchet MS" w:hAnsi="Trebuchet MS"/>
                <w:sz w:val="20"/>
                <w:lang w:val="nl-NL"/>
              </w:rPr>
            </w:pPr>
          </w:p>
          <w:p w:rsidR="00E8193B" w:rsidRPr="00AE0E52" w:rsidRDefault="00E8193B" w:rsidP="00CF104E">
            <w:pPr>
              <w:rPr>
                <w:rFonts w:ascii="Trebuchet MS" w:hAnsi="Trebuchet MS"/>
                <w:sz w:val="20"/>
                <w:lang w:val="nl-NL"/>
              </w:rPr>
            </w:pPr>
          </w:p>
          <w:p w:rsidR="00E8193B" w:rsidRPr="00AE0E52" w:rsidRDefault="00E8193B" w:rsidP="00CF104E">
            <w:pPr>
              <w:rPr>
                <w:rFonts w:ascii="Trebuchet MS" w:hAnsi="Trebuchet MS"/>
                <w:sz w:val="20"/>
                <w:lang w:val="nl-NL"/>
              </w:rPr>
            </w:pPr>
          </w:p>
          <w:p w:rsidR="00E8193B" w:rsidRPr="00AE0E52" w:rsidRDefault="00E8193B" w:rsidP="00CF104E">
            <w:pPr>
              <w:rPr>
                <w:rFonts w:ascii="Trebuchet MS" w:hAnsi="Trebuchet MS"/>
                <w:sz w:val="20"/>
                <w:lang w:val="nl-NL"/>
              </w:rPr>
            </w:pPr>
          </w:p>
          <w:p w:rsidR="00E8193B" w:rsidRPr="00AE0E52" w:rsidRDefault="00E8193B" w:rsidP="00CF104E">
            <w:pPr>
              <w:rPr>
                <w:rFonts w:ascii="Trebuchet MS" w:hAnsi="Trebuchet MS"/>
                <w:sz w:val="20"/>
                <w:lang w:val="nl-NL"/>
              </w:rPr>
            </w:pPr>
          </w:p>
          <w:p w:rsidR="00E8193B" w:rsidRPr="00AE0E52" w:rsidRDefault="00E8193B" w:rsidP="00CF104E">
            <w:pPr>
              <w:rPr>
                <w:rFonts w:ascii="Trebuchet MS" w:hAnsi="Trebuchet MS"/>
                <w:sz w:val="20"/>
                <w:lang w:val="nl-NL"/>
              </w:rPr>
            </w:pPr>
          </w:p>
        </w:tc>
        <w:tc>
          <w:tcPr>
            <w:tcW w:w="4626" w:type="dxa"/>
          </w:tcPr>
          <w:p w:rsidR="00E8193B" w:rsidRDefault="008100A7" w:rsidP="00CF104E">
            <w:pPr>
              <w:rPr>
                <w:rFonts w:ascii="Trebuchet MS" w:hAnsi="Trebuchet MS"/>
                <w:sz w:val="20"/>
                <w:lang w:val="nl-NL"/>
              </w:rPr>
            </w:pPr>
            <w:r>
              <w:rPr>
                <w:rFonts w:ascii="Trebuchet MS" w:hAnsi="Trebuchet MS"/>
                <w:sz w:val="20"/>
                <w:lang w:val="nl-NL"/>
              </w:rPr>
              <w:t>Behandela</w:t>
            </w:r>
            <w:r w:rsidR="00B476F7">
              <w:rPr>
                <w:rFonts w:ascii="Trebuchet MS" w:hAnsi="Trebuchet MS"/>
                <w:sz w:val="20"/>
                <w:lang w:val="nl-NL"/>
              </w:rPr>
              <w:t xml:space="preserve">ren gaan in groepjes van twee </w:t>
            </w:r>
            <w:r>
              <w:rPr>
                <w:rFonts w:ascii="Trebuchet MS" w:hAnsi="Trebuchet MS"/>
                <w:sz w:val="20"/>
                <w:lang w:val="nl-NL"/>
              </w:rPr>
              <w:t xml:space="preserve">uiteen om de verschillende fasen van het Samen beslissen gesprek door te nemen. Hiervoor nemen behandelaren een casus van de dag ervoor in gedachten en passen de verschillende stappen toe in </w:t>
            </w:r>
            <w:r w:rsidR="00B476F7">
              <w:rPr>
                <w:rFonts w:ascii="Trebuchet MS" w:hAnsi="Trebuchet MS"/>
                <w:sz w:val="20"/>
                <w:lang w:val="nl-NL"/>
              </w:rPr>
              <w:t>een rollenspel.</w:t>
            </w:r>
            <w:r>
              <w:rPr>
                <w:rFonts w:ascii="Trebuchet MS" w:hAnsi="Trebuchet MS"/>
                <w:sz w:val="20"/>
                <w:lang w:val="nl-NL"/>
              </w:rPr>
              <w:t xml:space="preserve"> </w:t>
            </w:r>
          </w:p>
          <w:p w:rsidR="008100A7" w:rsidRDefault="008100A7" w:rsidP="00CF104E">
            <w:pPr>
              <w:rPr>
                <w:rFonts w:ascii="Trebuchet MS" w:hAnsi="Trebuchet MS"/>
                <w:sz w:val="20"/>
                <w:lang w:val="nl-NL"/>
              </w:rPr>
            </w:pPr>
          </w:p>
          <w:p w:rsidR="008100A7" w:rsidRDefault="008100A7" w:rsidP="00CF104E">
            <w:pPr>
              <w:rPr>
                <w:rFonts w:ascii="Trebuchet MS" w:hAnsi="Trebuchet MS"/>
                <w:sz w:val="20"/>
                <w:lang w:val="nl-NL"/>
              </w:rPr>
            </w:pPr>
            <w:r>
              <w:rPr>
                <w:rFonts w:ascii="Trebuchet MS" w:hAnsi="Trebuchet MS"/>
                <w:sz w:val="20"/>
                <w:lang w:val="nl-NL"/>
              </w:rPr>
              <w:t>De trainers observeren</w:t>
            </w:r>
            <w:r w:rsidR="00B476F7">
              <w:rPr>
                <w:rFonts w:ascii="Trebuchet MS" w:hAnsi="Trebuchet MS"/>
                <w:sz w:val="20"/>
                <w:lang w:val="nl-NL"/>
              </w:rPr>
              <w:t xml:space="preserve"> het rollenspel</w:t>
            </w:r>
            <w:r>
              <w:rPr>
                <w:rFonts w:ascii="Trebuchet MS" w:hAnsi="Trebuchet MS"/>
                <w:sz w:val="20"/>
                <w:lang w:val="nl-NL"/>
              </w:rPr>
              <w:t xml:space="preserve"> en bespreken </w:t>
            </w:r>
            <w:r w:rsidR="00B476F7">
              <w:rPr>
                <w:rFonts w:ascii="Trebuchet MS" w:hAnsi="Trebuchet MS"/>
                <w:sz w:val="20"/>
                <w:lang w:val="nl-NL"/>
              </w:rPr>
              <w:t xml:space="preserve">met behandelaren </w:t>
            </w:r>
            <w:r>
              <w:rPr>
                <w:rFonts w:ascii="Trebuchet MS" w:hAnsi="Trebuchet MS"/>
                <w:sz w:val="20"/>
                <w:lang w:val="nl-NL"/>
              </w:rPr>
              <w:t>wat goed gaat en welke onderdelen lastig zijn.</w:t>
            </w:r>
          </w:p>
          <w:p w:rsidR="008100A7" w:rsidRDefault="008100A7" w:rsidP="00CF104E">
            <w:pPr>
              <w:rPr>
                <w:rFonts w:ascii="Trebuchet MS" w:hAnsi="Trebuchet MS"/>
                <w:sz w:val="20"/>
                <w:lang w:val="nl-NL"/>
              </w:rPr>
            </w:pPr>
          </w:p>
          <w:p w:rsidR="008100A7" w:rsidRPr="008100A7" w:rsidRDefault="008100A7" w:rsidP="00CF104E">
            <w:pPr>
              <w:rPr>
                <w:rFonts w:ascii="Trebuchet MS" w:hAnsi="Trebuchet MS"/>
                <w:sz w:val="20"/>
                <w:lang w:val="nl-NL"/>
              </w:rPr>
            </w:pPr>
            <w:r>
              <w:rPr>
                <w:rFonts w:ascii="Trebuchet MS" w:hAnsi="Trebuchet MS"/>
                <w:sz w:val="20"/>
                <w:lang w:val="nl-NL"/>
              </w:rPr>
              <w:t xml:space="preserve">Behandelaren wisselen van beurt. </w:t>
            </w:r>
          </w:p>
          <w:p w:rsidR="00E8193B" w:rsidRPr="00AE0E52" w:rsidRDefault="00E8193B" w:rsidP="008100A7">
            <w:pPr>
              <w:rPr>
                <w:rFonts w:ascii="Trebuchet MS" w:hAnsi="Trebuchet MS"/>
                <w:sz w:val="20"/>
              </w:rPr>
            </w:pPr>
          </w:p>
        </w:tc>
      </w:tr>
      <w:tr w:rsidR="00EC0BDC" w:rsidRPr="00AE0E52" w:rsidTr="00CF104E">
        <w:tc>
          <w:tcPr>
            <w:tcW w:w="846" w:type="dxa"/>
          </w:tcPr>
          <w:p w:rsidR="00EC0BDC" w:rsidRPr="003626CA" w:rsidRDefault="00EC0BDC" w:rsidP="00CF104E">
            <w:pPr>
              <w:rPr>
                <w:rFonts w:ascii="Trebuchet MS" w:hAnsi="Trebuchet MS"/>
                <w:sz w:val="20"/>
                <w:lang w:val="nl-NL"/>
              </w:rPr>
            </w:pPr>
            <w:r>
              <w:rPr>
                <w:rFonts w:ascii="Trebuchet MS" w:hAnsi="Trebuchet MS"/>
                <w:sz w:val="20"/>
                <w:lang w:val="nl-NL"/>
              </w:rPr>
              <w:t>14.45</w:t>
            </w:r>
          </w:p>
        </w:tc>
        <w:tc>
          <w:tcPr>
            <w:tcW w:w="3544" w:type="dxa"/>
          </w:tcPr>
          <w:p w:rsidR="00EC0BDC" w:rsidRPr="00AE0E52" w:rsidRDefault="00EC0BDC" w:rsidP="00CF104E">
            <w:pPr>
              <w:rPr>
                <w:rFonts w:ascii="Trebuchet MS" w:hAnsi="Trebuchet MS"/>
                <w:b/>
                <w:sz w:val="20"/>
                <w:lang w:val="nl-NL"/>
              </w:rPr>
            </w:pPr>
            <w:r>
              <w:rPr>
                <w:rFonts w:ascii="Trebuchet MS" w:hAnsi="Trebuchet MS"/>
                <w:b/>
                <w:sz w:val="20"/>
                <w:lang w:val="nl-NL"/>
              </w:rPr>
              <w:t>Koffiepauze</w:t>
            </w:r>
          </w:p>
        </w:tc>
        <w:tc>
          <w:tcPr>
            <w:tcW w:w="4626" w:type="dxa"/>
          </w:tcPr>
          <w:p w:rsidR="00EC0BDC" w:rsidRPr="00AE0E52" w:rsidRDefault="00EC0BDC" w:rsidP="00CF104E">
            <w:pPr>
              <w:rPr>
                <w:rFonts w:ascii="Trebuchet MS" w:hAnsi="Trebuchet MS"/>
                <w:b/>
                <w:sz w:val="20"/>
                <w:lang w:val="nl-NL"/>
              </w:rPr>
            </w:pPr>
          </w:p>
        </w:tc>
      </w:tr>
      <w:tr w:rsidR="00E8193B" w:rsidRPr="000374CC" w:rsidTr="00CF104E">
        <w:tc>
          <w:tcPr>
            <w:tcW w:w="846" w:type="dxa"/>
          </w:tcPr>
          <w:p w:rsidR="00E8193B" w:rsidRPr="00AE0E52" w:rsidRDefault="00552EE4" w:rsidP="00CF104E">
            <w:pPr>
              <w:rPr>
                <w:rFonts w:ascii="Trebuchet MS" w:hAnsi="Trebuchet MS"/>
                <w:sz w:val="20"/>
              </w:rPr>
            </w:pPr>
            <w:r w:rsidRPr="00AE0E52">
              <w:rPr>
                <w:rFonts w:ascii="Trebuchet MS" w:hAnsi="Trebuchet MS"/>
                <w:sz w:val="20"/>
              </w:rPr>
              <w:t>15.00</w:t>
            </w:r>
          </w:p>
        </w:tc>
        <w:tc>
          <w:tcPr>
            <w:tcW w:w="3544" w:type="dxa"/>
          </w:tcPr>
          <w:p w:rsidR="00E8193B" w:rsidRPr="00AE0E52" w:rsidRDefault="00E8193B" w:rsidP="00CF104E">
            <w:pPr>
              <w:rPr>
                <w:rFonts w:ascii="Trebuchet MS" w:hAnsi="Trebuchet MS"/>
                <w:b/>
                <w:sz w:val="20"/>
                <w:lang w:val="nl-NL"/>
              </w:rPr>
            </w:pPr>
            <w:r w:rsidRPr="00AE0E52">
              <w:rPr>
                <w:rFonts w:ascii="Trebuchet MS" w:hAnsi="Trebuchet MS"/>
                <w:b/>
                <w:sz w:val="20"/>
                <w:lang w:val="nl-NL"/>
              </w:rPr>
              <w:t>Wrap up, evaluatie  en afronding</w:t>
            </w:r>
          </w:p>
        </w:tc>
        <w:tc>
          <w:tcPr>
            <w:tcW w:w="4626" w:type="dxa"/>
          </w:tcPr>
          <w:p w:rsidR="00E8193B" w:rsidRPr="00AE0E52" w:rsidRDefault="00E8193B" w:rsidP="00CF104E">
            <w:pPr>
              <w:rPr>
                <w:rFonts w:ascii="Trebuchet MS" w:hAnsi="Trebuchet MS"/>
                <w:sz w:val="20"/>
                <w:lang w:val="nl-NL"/>
              </w:rPr>
            </w:pPr>
            <w:r w:rsidRPr="00AE0E52">
              <w:rPr>
                <w:rFonts w:ascii="Trebuchet MS" w:hAnsi="Trebuchet MS"/>
                <w:sz w:val="20"/>
                <w:lang w:val="nl-NL"/>
              </w:rPr>
              <w:t xml:space="preserve">Korte nabespreking van de </w:t>
            </w:r>
            <w:r w:rsidR="00552EE4" w:rsidRPr="00AE0E52">
              <w:rPr>
                <w:rFonts w:ascii="Trebuchet MS" w:hAnsi="Trebuchet MS"/>
                <w:sz w:val="20"/>
                <w:lang w:val="nl-NL"/>
              </w:rPr>
              <w:t>oefeningen</w:t>
            </w:r>
            <w:r w:rsidRPr="00AE0E52">
              <w:rPr>
                <w:rFonts w:ascii="Trebuchet MS" w:hAnsi="Trebuchet MS"/>
                <w:sz w:val="20"/>
                <w:lang w:val="nl-NL"/>
              </w:rPr>
              <w:t xml:space="preserve">, trek conclusies en stap over naar evaluatie en afronding. </w:t>
            </w:r>
          </w:p>
          <w:p w:rsidR="00E8193B" w:rsidRPr="00AE0E52" w:rsidRDefault="00E8193B" w:rsidP="00CF104E">
            <w:pPr>
              <w:rPr>
                <w:rFonts w:ascii="Trebuchet MS" w:hAnsi="Trebuchet MS"/>
                <w:sz w:val="20"/>
                <w:lang w:val="nl-NL"/>
              </w:rPr>
            </w:pPr>
          </w:p>
        </w:tc>
      </w:tr>
      <w:tr w:rsidR="008100A7" w:rsidRPr="00AE0E52" w:rsidTr="00CF104E">
        <w:tc>
          <w:tcPr>
            <w:tcW w:w="846" w:type="dxa"/>
          </w:tcPr>
          <w:p w:rsidR="008100A7" w:rsidRPr="00AE0E52" w:rsidRDefault="008100A7" w:rsidP="00CF104E">
            <w:pPr>
              <w:rPr>
                <w:rFonts w:ascii="Trebuchet MS" w:hAnsi="Trebuchet MS"/>
                <w:sz w:val="20"/>
              </w:rPr>
            </w:pPr>
            <w:r>
              <w:rPr>
                <w:rFonts w:ascii="Trebuchet MS" w:hAnsi="Trebuchet MS"/>
                <w:sz w:val="20"/>
              </w:rPr>
              <w:t>16.00</w:t>
            </w:r>
          </w:p>
        </w:tc>
        <w:tc>
          <w:tcPr>
            <w:tcW w:w="3544" w:type="dxa"/>
          </w:tcPr>
          <w:p w:rsidR="008100A7" w:rsidRPr="00AE0E52" w:rsidRDefault="008100A7" w:rsidP="00CF104E">
            <w:pPr>
              <w:rPr>
                <w:rFonts w:ascii="Trebuchet MS" w:hAnsi="Trebuchet MS"/>
                <w:b/>
                <w:sz w:val="20"/>
                <w:lang w:val="nl-NL"/>
              </w:rPr>
            </w:pPr>
            <w:r>
              <w:rPr>
                <w:rFonts w:ascii="Trebuchet MS" w:hAnsi="Trebuchet MS"/>
                <w:b/>
                <w:sz w:val="20"/>
                <w:lang w:val="nl-NL"/>
              </w:rPr>
              <w:t>Einde</w:t>
            </w:r>
          </w:p>
        </w:tc>
        <w:tc>
          <w:tcPr>
            <w:tcW w:w="4626" w:type="dxa"/>
          </w:tcPr>
          <w:p w:rsidR="008100A7" w:rsidRPr="00AE0E52" w:rsidRDefault="008100A7" w:rsidP="00CF104E">
            <w:pPr>
              <w:rPr>
                <w:rFonts w:ascii="Trebuchet MS" w:hAnsi="Trebuchet MS"/>
                <w:sz w:val="20"/>
                <w:lang w:val="nl-NL"/>
              </w:rPr>
            </w:pPr>
          </w:p>
        </w:tc>
      </w:tr>
    </w:tbl>
    <w:p w:rsidR="000374CC" w:rsidRPr="000374CC" w:rsidRDefault="003F699A">
      <w:pPr>
        <w:rPr>
          <w:rFonts w:ascii="Trebuchet MS" w:hAnsi="Trebuchet MS"/>
          <w:bCs/>
          <w:sz w:val="20"/>
          <w:lang w:val="nl-NL"/>
        </w:rPr>
      </w:pPr>
      <w:bookmarkStart w:id="0" w:name="_GoBack"/>
      <w:bookmarkEnd w:id="0"/>
      <w:r w:rsidRPr="00AE0E52">
        <w:rPr>
          <w:rFonts w:ascii="Trebuchet MS" w:hAnsi="Trebuchet MS" w:cs="VerdanaRegular"/>
          <w:b/>
          <w:noProof/>
          <w:color w:val="FF0000"/>
          <w:sz w:val="20"/>
          <w:lang w:val="nl-NL" w:eastAsia="nl-NL" w:bidi="ar-SA"/>
        </w:rPr>
        <w:drawing>
          <wp:anchor distT="0" distB="0" distL="114300" distR="114300" simplePos="0" relativeHeight="251659264" behindDoc="1" locked="0" layoutInCell="0" allowOverlap="1" wp14:anchorId="7B94F016" wp14:editId="1BCB79E0">
            <wp:simplePos x="0" y="0"/>
            <wp:positionH relativeFrom="page">
              <wp:align>left</wp:align>
            </wp:positionH>
            <wp:positionV relativeFrom="page">
              <wp:align>top</wp:align>
            </wp:positionV>
            <wp:extent cx="7559040" cy="901700"/>
            <wp:effectExtent l="0" t="0" r="3810" b="0"/>
            <wp:wrapNone/>
            <wp:docPr id="2" name="Afbeelding 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 descr="Head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9040" cy="901700"/>
                    </a:xfrm>
                    <a:prstGeom prst="rect">
                      <a:avLst/>
                    </a:prstGeom>
                    <a:noFill/>
                  </pic:spPr>
                </pic:pic>
              </a:graphicData>
            </a:graphic>
            <wp14:sizeRelH relativeFrom="page">
              <wp14:pctWidth>0</wp14:pctWidth>
            </wp14:sizeRelH>
            <wp14:sizeRelV relativeFrom="page">
              <wp14:pctHeight>0</wp14:pctHeight>
            </wp14:sizeRelV>
          </wp:anchor>
        </w:drawing>
      </w:r>
    </w:p>
    <w:sectPr w:rsidR="000374CC" w:rsidRPr="000374C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193B" w:rsidRDefault="00E8193B" w:rsidP="00E8193B">
      <w:pPr>
        <w:spacing w:after="0" w:line="240" w:lineRule="auto"/>
      </w:pPr>
      <w:r>
        <w:separator/>
      </w:r>
    </w:p>
  </w:endnote>
  <w:endnote w:type="continuationSeparator" w:id="0">
    <w:p w:rsidR="00E8193B" w:rsidRDefault="00E8193B" w:rsidP="00E819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Kokila">
    <w:panose1 w:val="020B0604020202020204"/>
    <w:charset w:val="00"/>
    <w:family w:val="swiss"/>
    <w:pitch w:val="variable"/>
    <w:sig w:usb0="00008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Verdana">
    <w:panose1 w:val="020B0604030504040204"/>
    <w:charset w:val="00"/>
    <w:family w:val="swiss"/>
    <w:pitch w:val="variable"/>
    <w:sig w:usb0="A10006FF" w:usb1="4000205B" w:usb2="00000010" w:usb3="00000000" w:csb0="0000019F" w:csb1="00000000"/>
  </w:font>
  <w:font w:name="VerdanaRegular">
    <w:altName w:val="Verdana"/>
    <w:panose1 w:val="00000000000000000000"/>
    <w:charset w:val="00"/>
    <w:family w:val="auto"/>
    <w:notTrueType/>
    <w:pitch w:val="default"/>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193B" w:rsidRDefault="00E8193B" w:rsidP="00E8193B">
      <w:pPr>
        <w:spacing w:after="0" w:line="240" w:lineRule="auto"/>
      </w:pPr>
      <w:r>
        <w:separator/>
      </w:r>
    </w:p>
  </w:footnote>
  <w:footnote w:type="continuationSeparator" w:id="0">
    <w:p w:rsidR="00E8193B" w:rsidRDefault="00E8193B" w:rsidP="00E819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974E17"/>
    <w:multiLevelType w:val="hybridMultilevel"/>
    <w:tmpl w:val="08F88BE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5046494D"/>
    <w:multiLevelType w:val="hybridMultilevel"/>
    <w:tmpl w:val="BDE45A0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58F8623F"/>
    <w:multiLevelType w:val="hybridMultilevel"/>
    <w:tmpl w:val="CA6078AE"/>
    <w:lvl w:ilvl="0" w:tplc="2BA4A622">
      <w:start w:val="1"/>
      <w:numFmt w:val="bullet"/>
      <w:lvlText w:val="•"/>
      <w:lvlJc w:val="left"/>
      <w:pPr>
        <w:tabs>
          <w:tab w:val="num" w:pos="720"/>
        </w:tabs>
        <w:ind w:left="720" w:hanging="360"/>
      </w:pPr>
      <w:rPr>
        <w:rFonts w:ascii="Arial" w:hAnsi="Arial" w:hint="default"/>
      </w:rPr>
    </w:lvl>
    <w:lvl w:ilvl="1" w:tplc="04DCC54E" w:tentative="1">
      <w:start w:val="1"/>
      <w:numFmt w:val="bullet"/>
      <w:lvlText w:val="•"/>
      <w:lvlJc w:val="left"/>
      <w:pPr>
        <w:tabs>
          <w:tab w:val="num" w:pos="1440"/>
        </w:tabs>
        <w:ind w:left="1440" w:hanging="360"/>
      </w:pPr>
      <w:rPr>
        <w:rFonts w:ascii="Arial" w:hAnsi="Arial" w:hint="default"/>
      </w:rPr>
    </w:lvl>
    <w:lvl w:ilvl="2" w:tplc="F3886C8A" w:tentative="1">
      <w:start w:val="1"/>
      <w:numFmt w:val="bullet"/>
      <w:lvlText w:val="•"/>
      <w:lvlJc w:val="left"/>
      <w:pPr>
        <w:tabs>
          <w:tab w:val="num" w:pos="2160"/>
        </w:tabs>
        <w:ind w:left="2160" w:hanging="360"/>
      </w:pPr>
      <w:rPr>
        <w:rFonts w:ascii="Arial" w:hAnsi="Arial" w:hint="default"/>
      </w:rPr>
    </w:lvl>
    <w:lvl w:ilvl="3" w:tplc="4A46E7CE" w:tentative="1">
      <w:start w:val="1"/>
      <w:numFmt w:val="bullet"/>
      <w:lvlText w:val="•"/>
      <w:lvlJc w:val="left"/>
      <w:pPr>
        <w:tabs>
          <w:tab w:val="num" w:pos="2880"/>
        </w:tabs>
        <w:ind w:left="2880" w:hanging="360"/>
      </w:pPr>
      <w:rPr>
        <w:rFonts w:ascii="Arial" w:hAnsi="Arial" w:hint="default"/>
      </w:rPr>
    </w:lvl>
    <w:lvl w:ilvl="4" w:tplc="80E8E43C" w:tentative="1">
      <w:start w:val="1"/>
      <w:numFmt w:val="bullet"/>
      <w:lvlText w:val="•"/>
      <w:lvlJc w:val="left"/>
      <w:pPr>
        <w:tabs>
          <w:tab w:val="num" w:pos="3600"/>
        </w:tabs>
        <w:ind w:left="3600" w:hanging="360"/>
      </w:pPr>
      <w:rPr>
        <w:rFonts w:ascii="Arial" w:hAnsi="Arial" w:hint="default"/>
      </w:rPr>
    </w:lvl>
    <w:lvl w:ilvl="5" w:tplc="8E3E5650" w:tentative="1">
      <w:start w:val="1"/>
      <w:numFmt w:val="bullet"/>
      <w:lvlText w:val="•"/>
      <w:lvlJc w:val="left"/>
      <w:pPr>
        <w:tabs>
          <w:tab w:val="num" w:pos="4320"/>
        </w:tabs>
        <w:ind w:left="4320" w:hanging="360"/>
      </w:pPr>
      <w:rPr>
        <w:rFonts w:ascii="Arial" w:hAnsi="Arial" w:hint="default"/>
      </w:rPr>
    </w:lvl>
    <w:lvl w:ilvl="6" w:tplc="8B38767C" w:tentative="1">
      <w:start w:val="1"/>
      <w:numFmt w:val="bullet"/>
      <w:lvlText w:val="•"/>
      <w:lvlJc w:val="left"/>
      <w:pPr>
        <w:tabs>
          <w:tab w:val="num" w:pos="5040"/>
        </w:tabs>
        <w:ind w:left="5040" w:hanging="360"/>
      </w:pPr>
      <w:rPr>
        <w:rFonts w:ascii="Arial" w:hAnsi="Arial" w:hint="default"/>
      </w:rPr>
    </w:lvl>
    <w:lvl w:ilvl="7" w:tplc="186C4246" w:tentative="1">
      <w:start w:val="1"/>
      <w:numFmt w:val="bullet"/>
      <w:lvlText w:val="•"/>
      <w:lvlJc w:val="left"/>
      <w:pPr>
        <w:tabs>
          <w:tab w:val="num" w:pos="5760"/>
        </w:tabs>
        <w:ind w:left="5760" w:hanging="360"/>
      </w:pPr>
      <w:rPr>
        <w:rFonts w:ascii="Arial" w:hAnsi="Arial" w:hint="default"/>
      </w:rPr>
    </w:lvl>
    <w:lvl w:ilvl="8" w:tplc="C4F80D6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8E252D5"/>
    <w:multiLevelType w:val="hybridMultilevel"/>
    <w:tmpl w:val="10D63B0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55A1"/>
    <w:rsid w:val="000374CC"/>
    <w:rsid w:val="000C096F"/>
    <w:rsid w:val="001701D0"/>
    <w:rsid w:val="00357033"/>
    <w:rsid w:val="003626CA"/>
    <w:rsid w:val="003F699A"/>
    <w:rsid w:val="004573DC"/>
    <w:rsid w:val="00507400"/>
    <w:rsid w:val="00552EE4"/>
    <w:rsid w:val="00587A24"/>
    <w:rsid w:val="005A0C6E"/>
    <w:rsid w:val="00616402"/>
    <w:rsid w:val="006C1581"/>
    <w:rsid w:val="0072530A"/>
    <w:rsid w:val="008100A7"/>
    <w:rsid w:val="009717C7"/>
    <w:rsid w:val="009E0DF2"/>
    <w:rsid w:val="00A25B0B"/>
    <w:rsid w:val="00A5408D"/>
    <w:rsid w:val="00AE0E52"/>
    <w:rsid w:val="00AE3548"/>
    <w:rsid w:val="00B476F7"/>
    <w:rsid w:val="00B93D1C"/>
    <w:rsid w:val="00BB55A1"/>
    <w:rsid w:val="00C52E87"/>
    <w:rsid w:val="00C83075"/>
    <w:rsid w:val="00CB7D05"/>
    <w:rsid w:val="00D27C7F"/>
    <w:rsid w:val="00D9729A"/>
    <w:rsid w:val="00E8193B"/>
    <w:rsid w:val="00EC0BDC"/>
    <w:rsid w:val="00F376C8"/>
  </w:rsids>
  <m:mathPr>
    <m:mathFont m:val="Cambria Math"/>
    <m:brkBin m:val="before"/>
    <m:brkBinSub m:val="--"/>
    <m:smallFrac m:val="0"/>
    <m:dispDef/>
    <m:lMargin m:val="0"/>
    <m:rMargin m:val="0"/>
    <m:defJc m:val="centerGroup"/>
    <m:wrapIndent m:val="1440"/>
    <m:intLim m:val="subSup"/>
    <m:naryLim m:val="undOvr"/>
  </m:mathPr>
  <w:themeFontLang w:val="nl-NL"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D1B94CA"/>
  <w15:chartTrackingRefBased/>
  <w15:docId w15:val="{D2EF4C9C-7653-487E-912B-7CA51FEC3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F699A"/>
    <w:rPr>
      <w:rFonts w:eastAsiaTheme="minorEastAsia" w:cs="Kokila"/>
      <w:szCs w:val="20"/>
      <w:lang w:val="en-US" w:eastAsia="zh-CN" w:bidi="hi-I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5A0C6E"/>
    <w:pPr>
      <w:spacing w:after="0" w:line="240" w:lineRule="auto"/>
    </w:pPr>
    <w:rPr>
      <w:rFonts w:ascii="Trebuchet MS" w:hAnsi="Trebuchet MS"/>
      <w:sz w:val="20"/>
    </w:rPr>
  </w:style>
  <w:style w:type="paragraph" w:styleId="Koptekst">
    <w:name w:val="header"/>
    <w:basedOn w:val="Standaard"/>
    <w:link w:val="KoptekstChar"/>
    <w:uiPriority w:val="99"/>
    <w:unhideWhenUsed/>
    <w:rsid w:val="00E8193B"/>
    <w:pPr>
      <w:tabs>
        <w:tab w:val="center" w:pos="4680"/>
        <w:tab w:val="right" w:pos="9360"/>
      </w:tabs>
      <w:spacing w:after="0" w:line="240" w:lineRule="auto"/>
    </w:pPr>
    <w:rPr>
      <w:rFonts w:cs="Mangal"/>
    </w:rPr>
  </w:style>
  <w:style w:type="character" w:customStyle="1" w:styleId="KoptekstChar">
    <w:name w:val="Koptekst Char"/>
    <w:basedOn w:val="Standaardalinea-lettertype"/>
    <w:link w:val="Koptekst"/>
    <w:uiPriority w:val="99"/>
    <w:rsid w:val="00E8193B"/>
    <w:rPr>
      <w:rFonts w:eastAsiaTheme="minorEastAsia" w:cs="Mangal"/>
      <w:szCs w:val="20"/>
      <w:lang w:val="en-US" w:eastAsia="zh-CN" w:bidi="hi-IN"/>
    </w:rPr>
  </w:style>
  <w:style w:type="paragraph" w:styleId="Voettekst">
    <w:name w:val="footer"/>
    <w:basedOn w:val="Standaard"/>
    <w:link w:val="VoettekstChar"/>
    <w:uiPriority w:val="99"/>
    <w:unhideWhenUsed/>
    <w:rsid w:val="00E8193B"/>
    <w:pPr>
      <w:tabs>
        <w:tab w:val="center" w:pos="4680"/>
        <w:tab w:val="right" w:pos="9360"/>
      </w:tabs>
      <w:spacing w:after="0" w:line="240" w:lineRule="auto"/>
    </w:pPr>
    <w:rPr>
      <w:rFonts w:cs="Mangal"/>
    </w:rPr>
  </w:style>
  <w:style w:type="character" w:customStyle="1" w:styleId="VoettekstChar">
    <w:name w:val="Voettekst Char"/>
    <w:basedOn w:val="Standaardalinea-lettertype"/>
    <w:link w:val="Voettekst"/>
    <w:uiPriority w:val="99"/>
    <w:rsid w:val="00E8193B"/>
    <w:rPr>
      <w:rFonts w:eastAsiaTheme="minorEastAsia" w:cs="Mangal"/>
      <w:szCs w:val="20"/>
      <w:lang w:val="en-US" w:eastAsia="zh-CN" w:bidi="hi-IN"/>
    </w:rPr>
  </w:style>
  <w:style w:type="table" w:styleId="Tabelraster">
    <w:name w:val="Table Grid"/>
    <w:basedOn w:val="Standaardtabel"/>
    <w:uiPriority w:val="59"/>
    <w:rsid w:val="00E819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E8193B"/>
    <w:pPr>
      <w:spacing w:after="0" w:line="240" w:lineRule="auto"/>
      <w:ind w:left="720"/>
      <w:contextualSpacing/>
    </w:pPr>
    <w:rPr>
      <w:rFonts w:ascii="Verdana" w:eastAsiaTheme="minorHAnsi" w:hAnsi="Verdana" w:cstheme="minorBidi"/>
      <w:sz w:val="20"/>
      <w:szCs w:val="22"/>
      <w:lang w:val="nl-NL"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4229982">
      <w:bodyDiv w:val="1"/>
      <w:marLeft w:val="0"/>
      <w:marRight w:val="0"/>
      <w:marTop w:val="0"/>
      <w:marBottom w:val="0"/>
      <w:divBdr>
        <w:top w:val="none" w:sz="0" w:space="0" w:color="auto"/>
        <w:left w:val="none" w:sz="0" w:space="0" w:color="auto"/>
        <w:bottom w:val="none" w:sz="0" w:space="0" w:color="auto"/>
        <w:right w:val="none" w:sz="0" w:space="0" w:color="auto"/>
      </w:divBdr>
      <w:divsChild>
        <w:div w:id="1130514667">
          <w:marLeft w:val="446"/>
          <w:marRight w:val="0"/>
          <w:marTop w:val="0"/>
          <w:marBottom w:val="0"/>
          <w:divBdr>
            <w:top w:val="none" w:sz="0" w:space="0" w:color="auto"/>
            <w:left w:val="none" w:sz="0" w:space="0" w:color="auto"/>
            <w:bottom w:val="none" w:sz="0" w:space="0" w:color="auto"/>
            <w:right w:val="none" w:sz="0" w:space="0" w:color="auto"/>
          </w:divBdr>
        </w:div>
        <w:div w:id="916785188">
          <w:marLeft w:val="446"/>
          <w:marRight w:val="0"/>
          <w:marTop w:val="0"/>
          <w:marBottom w:val="0"/>
          <w:divBdr>
            <w:top w:val="none" w:sz="0" w:space="0" w:color="auto"/>
            <w:left w:val="none" w:sz="0" w:space="0" w:color="auto"/>
            <w:bottom w:val="none" w:sz="0" w:space="0" w:color="auto"/>
            <w:right w:val="none" w:sz="0" w:space="0" w:color="auto"/>
          </w:divBdr>
        </w:div>
        <w:div w:id="1008600616">
          <w:marLeft w:val="446"/>
          <w:marRight w:val="0"/>
          <w:marTop w:val="0"/>
          <w:marBottom w:val="0"/>
          <w:divBdr>
            <w:top w:val="none" w:sz="0" w:space="0" w:color="auto"/>
            <w:left w:val="none" w:sz="0" w:space="0" w:color="auto"/>
            <w:bottom w:val="none" w:sz="0" w:space="0" w:color="auto"/>
            <w:right w:val="none" w:sz="0" w:space="0" w:color="auto"/>
          </w:divBdr>
        </w:div>
        <w:div w:id="1267074482">
          <w:marLeft w:val="446"/>
          <w:marRight w:val="0"/>
          <w:marTop w:val="0"/>
          <w:marBottom w:val="0"/>
          <w:divBdr>
            <w:top w:val="none" w:sz="0" w:space="0" w:color="auto"/>
            <w:left w:val="none" w:sz="0" w:space="0" w:color="auto"/>
            <w:bottom w:val="none" w:sz="0" w:space="0" w:color="auto"/>
            <w:right w:val="none" w:sz="0" w:space="0" w:color="auto"/>
          </w:divBdr>
        </w:div>
        <w:div w:id="1091778709">
          <w:marLeft w:val="446"/>
          <w:marRight w:val="0"/>
          <w:marTop w:val="0"/>
          <w:marBottom w:val="0"/>
          <w:divBdr>
            <w:top w:val="none" w:sz="0" w:space="0" w:color="auto"/>
            <w:left w:val="none" w:sz="0" w:space="0" w:color="auto"/>
            <w:bottom w:val="none" w:sz="0" w:space="0" w:color="auto"/>
            <w:right w:val="none" w:sz="0" w:space="0" w:color="auto"/>
          </w:divBdr>
        </w:div>
        <w:div w:id="1854565769">
          <w:marLeft w:val="446"/>
          <w:marRight w:val="0"/>
          <w:marTop w:val="0"/>
          <w:marBottom w:val="0"/>
          <w:divBdr>
            <w:top w:val="none" w:sz="0" w:space="0" w:color="auto"/>
            <w:left w:val="none" w:sz="0" w:space="0" w:color="auto"/>
            <w:bottom w:val="none" w:sz="0" w:space="0" w:color="auto"/>
            <w:right w:val="none" w:sz="0" w:space="0" w:color="auto"/>
          </w:divBdr>
        </w:div>
        <w:div w:id="654653089">
          <w:marLeft w:val="446"/>
          <w:marRight w:val="0"/>
          <w:marTop w:val="0"/>
          <w:marBottom w:val="0"/>
          <w:divBdr>
            <w:top w:val="none" w:sz="0" w:space="0" w:color="auto"/>
            <w:left w:val="none" w:sz="0" w:space="0" w:color="auto"/>
            <w:bottom w:val="none" w:sz="0" w:space="0" w:color="auto"/>
            <w:right w:val="none" w:sz="0" w:space="0" w:color="auto"/>
          </w:divBdr>
        </w:div>
        <w:div w:id="1780024044">
          <w:marLeft w:val="446"/>
          <w:marRight w:val="0"/>
          <w:marTop w:val="0"/>
          <w:marBottom w:val="0"/>
          <w:divBdr>
            <w:top w:val="none" w:sz="0" w:space="0" w:color="auto"/>
            <w:left w:val="none" w:sz="0" w:space="0" w:color="auto"/>
            <w:bottom w:val="none" w:sz="0" w:space="0" w:color="auto"/>
            <w:right w:val="none" w:sz="0" w:space="0" w:color="auto"/>
          </w:divBdr>
        </w:div>
        <w:div w:id="950404391">
          <w:marLeft w:val="446"/>
          <w:marRight w:val="0"/>
          <w:marTop w:val="0"/>
          <w:marBottom w:val="0"/>
          <w:divBdr>
            <w:top w:val="none" w:sz="0" w:space="0" w:color="auto"/>
            <w:left w:val="none" w:sz="0" w:space="0" w:color="auto"/>
            <w:bottom w:val="none" w:sz="0" w:space="0" w:color="auto"/>
            <w:right w:val="none" w:sz="0" w:space="0" w:color="auto"/>
          </w:divBdr>
        </w:div>
        <w:div w:id="1950818881">
          <w:marLeft w:val="446"/>
          <w:marRight w:val="0"/>
          <w:marTop w:val="0"/>
          <w:marBottom w:val="0"/>
          <w:divBdr>
            <w:top w:val="none" w:sz="0" w:space="0" w:color="auto"/>
            <w:left w:val="none" w:sz="0" w:space="0" w:color="auto"/>
            <w:bottom w:val="none" w:sz="0" w:space="0" w:color="auto"/>
            <w:right w:val="none" w:sz="0" w:space="0" w:color="auto"/>
          </w:divBdr>
        </w:div>
        <w:div w:id="45378837">
          <w:marLeft w:val="446"/>
          <w:marRight w:val="0"/>
          <w:marTop w:val="0"/>
          <w:marBottom w:val="0"/>
          <w:divBdr>
            <w:top w:val="none" w:sz="0" w:space="0" w:color="auto"/>
            <w:left w:val="none" w:sz="0" w:space="0" w:color="auto"/>
            <w:bottom w:val="none" w:sz="0" w:space="0" w:color="auto"/>
            <w:right w:val="none" w:sz="0" w:space="0" w:color="auto"/>
          </w:divBdr>
        </w:div>
        <w:div w:id="1082294243">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TotalTime>
  <Pages>2</Pages>
  <Words>416</Words>
  <Characters>2292</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VUmc</Company>
  <LinksUpToDate>false</LinksUpToDate>
  <CharactersWithSpaces>2703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Velden, C.S. ten (Camille)</dc:creator>
  <cp:keywords/>
  <dc:description/>
  <cp:lastModifiedBy>Velden, C.S. ten (Camille)</cp:lastModifiedBy>
  <cp:revision>20</cp:revision>
  <dcterms:created xsi:type="dcterms:W3CDTF">2020-10-02T14:51:00Z</dcterms:created>
  <dcterms:modified xsi:type="dcterms:W3CDTF">2020-10-02T17:37:00Z</dcterms:modified>
</cp:coreProperties>
</file>